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16" w:rsidRDefault="00EB1016">
      <w:pPr>
        <w:pStyle w:val="Normal1"/>
        <w:spacing w:after="0" w:line="312" w:lineRule="auto"/>
        <w:rPr>
          <w:rFonts w:ascii="Times New Roman" w:eastAsia="Times New Roman" w:hAnsi="Times New Roman" w:cs="Times New Roman"/>
          <w:b/>
          <w:sz w:val="10"/>
          <w:szCs w:val="10"/>
        </w:rPr>
      </w:pPr>
    </w:p>
    <w:tbl>
      <w:tblPr>
        <w:tblStyle w:val="a"/>
        <w:tblW w:w="10484" w:type="dxa"/>
        <w:tblInd w:w="-428" w:type="dxa"/>
        <w:tblLayout w:type="fixed"/>
        <w:tblLook w:val="0000" w:firstRow="0" w:lastRow="0" w:firstColumn="0" w:lastColumn="0" w:noHBand="0" w:noVBand="0"/>
      </w:tblPr>
      <w:tblGrid>
        <w:gridCol w:w="4647"/>
        <w:gridCol w:w="5837"/>
      </w:tblGrid>
      <w:tr w:rsidR="00EB1016">
        <w:trPr>
          <w:trHeight w:val="644"/>
          <w:tblHeader/>
        </w:trPr>
        <w:tc>
          <w:tcPr>
            <w:tcW w:w="4647" w:type="dxa"/>
          </w:tcPr>
          <w:p w:rsidR="00EB1016" w:rsidRDefault="00114DCA">
            <w:pPr>
              <w:pStyle w:val="Normal1"/>
              <w:spacing w:after="0" w:line="240" w:lineRule="auto"/>
              <w:ind w:firstLine="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GDĐT THỊ XÃ BUÔN HỒ</w:t>
            </w:r>
          </w:p>
          <w:p w:rsidR="00EB1016" w:rsidRDefault="00B507C9">
            <w:pPr>
              <w:pStyle w:val="Normal1"/>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TRƯỜNG TH NGUYỄ</w:t>
            </w:r>
            <w:r w:rsidR="001E7894">
              <w:rPr>
                <w:noProof/>
              </w:rPr>
              <mc:AlternateContent>
                <mc:Choice Requires="wps">
                  <w:drawing>
                    <wp:anchor distT="0" distB="0" distL="114300" distR="114300" simplePos="0" relativeHeight="251658240" behindDoc="0" locked="0" layoutInCell="1" hidden="0" allowOverlap="1" wp14:anchorId="10DEE530" wp14:editId="520B1936">
                      <wp:simplePos x="0" y="0"/>
                      <wp:positionH relativeFrom="column">
                        <wp:posOffset>409575</wp:posOffset>
                      </wp:positionH>
                      <wp:positionV relativeFrom="paragraph">
                        <wp:posOffset>210184</wp:posOffset>
                      </wp:positionV>
                      <wp:extent cx="1630045" cy="0"/>
                      <wp:effectExtent l="825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9525">
                                <a:solidFill>
                                  <a:srgbClr val="000000"/>
                                </a:solidFill>
                                <a:round/>
                                <a:headEnd/>
                                <a:tailEnd/>
                              </a:ln>
                              <a:extLst/>
                            </wps:spPr>
                            <wps:bodyPr/>
                          </wps:wsp>
                        </a:graphicData>
                      </a:graphic>
                    </wp:anchor>
                  </w:drawing>
                </mc:Choice>
                <mc:Fallback>
                  <w:pict>
                    <v:line w14:anchorId="59DC492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2.25pt,16.55pt" to="16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"/>
                  </w:pict>
                </mc:Fallback>
              </mc:AlternateContent>
            </w:r>
            <w:r>
              <w:rPr>
                <w:rFonts w:ascii="Times New Roman" w:eastAsia="Times New Roman" w:hAnsi="Times New Roman" w:cs="Times New Roman"/>
                <w:b/>
                <w:sz w:val="26"/>
                <w:szCs w:val="26"/>
              </w:rPr>
              <w:t>N TRÃI</w:t>
            </w:r>
          </w:p>
        </w:tc>
        <w:tc>
          <w:tcPr>
            <w:tcW w:w="5837" w:type="dxa"/>
          </w:tcPr>
          <w:p w:rsidR="00EB1016" w:rsidRDefault="00114DCA">
            <w:pPr>
              <w:pStyle w:val="Normal1"/>
              <w:keepNext/>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CỘNG HOÀ XÃ HỘI CHỦ NGHĨA VIỆT NAM</w:t>
            </w:r>
          </w:p>
          <w:p w:rsidR="00EB1016" w:rsidRDefault="00114DCA">
            <w:pPr>
              <w:pStyle w:val="Normal1"/>
              <w:spacing w:after="0" w:line="240" w:lineRule="auto"/>
              <w:ind w:firstLine="2"/>
              <w:jc w:val="both"/>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Độc lập - Tự do - Hạnh phúc</w:t>
            </w:r>
            <w:r w:rsidR="001E7894">
              <w:rPr>
                <w:noProof/>
              </w:rPr>
              <mc:AlternateContent>
                <mc:Choice Requires="wps">
                  <w:drawing>
                    <wp:anchor distT="0" distB="0" distL="114300" distR="114300" simplePos="0" relativeHeight="251659264" behindDoc="0" locked="0" layoutInCell="1" hidden="0" allowOverlap="1">
                      <wp:simplePos x="0" y="0"/>
                      <wp:positionH relativeFrom="column">
                        <wp:posOffset>624840</wp:posOffset>
                      </wp:positionH>
                      <wp:positionV relativeFrom="paragraph">
                        <wp:posOffset>254634</wp:posOffset>
                      </wp:positionV>
                      <wp:extent cx="1710055" cy="0"/>
                      <wp:effectExtent l="10160"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xtLst/>
                            </wps:spPr>
                            <wps:bodyPr/>
                          </wps:wsp>
                        </a:graphicData>
                      </a:graphic>
                    </wp:anchor>
                  </w:drawing>
                </mc:Choice>
                <mc:Fallback>
                  <w:pict>
                    <v:line w14:anchorId="5E0381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20.05pt" to="183.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"/>
                  </w:pict>
                </mc:Fallback>
              </mc:AlternateContent>
            </w:r>
          </w:p>
        </w:tc>
      </w:tr>
      <w:tr w:rsidR="00EB1016">
        <w:trPr>
          <w:trHeight w:val="611"/>
          <w:tblHeader/>
        </w:trPr>
        <w:tc>
          <w:tcPr>
            <w:tcW w:w="4647" w:type="dxa"/>
          </w:tcPr>
          <w:p w:rsidR="00EB1016" w:rsidRDefault="00EB1016">
            <w:pPr>
              <w:pStyle w:val="Normal1"/>
              <w:spacing w:after="0" w:line="240" w:lineRule="auto"/>
              <w:ind w:firstLine="720"/>
              <w:jc w:val="both"/>
              <w:rPr>
                <w:rFonts w:ascii="Times New Roman" w:eastAsia="Times New Roman" w:hAnsi="Times New Roman" w:cs="Times New Roman"/>
                <w:sz w:val="12"/>
                <w:szCs w:val="12"/>
              </w:rPr>
            </w:pPr>
          </w:p>
          <w:p w:rsidR="00EB1016" w:rsidRDefault="00114DCA">
            <w:pPr>
              <w:pStyle w:val="Normal1"/>
              <w:spacing w:after="0" w:line="240" w:lineRule="auto"/>
              <w:ind w:firstLine="2"/>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D24898">
              <w:rPr>
                <w:rFonts w:ascii="Times New Roman" w:eastAsia="Times New Roman" w:hAnsi="Times New Roman" w:cs="Times New Roman"/>
                <w:sz w:val="28"/>
                <w:szCs w:val="28"/>
              </w:rPr>
              <w:t>Số: ...../ KH - NT</w:t>
            </w:r>
          </w:p>
        </w:tc>
        <w:tc>
          <w:tcPr>
            <w:tcW w:w="5837" w:type="dxa"/>
          </w:tcPr>
          <w:p w:rsidR="00EB1016" w:rsidRDefault="00114DCA">
            <w:pPr>
              <w:pStyle w:val="Normal1"/>
              <w:spacing w:after="0" w:line="240" w:lineRule="auto"/>
              <w:ind w:firstLine="72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rsidR="00EB1016" w:rsidRDefault="00114DCA">
            <w:pPr>
              <w:pStyle w:val="Normal1"/>
              <w:spacing w:after="0" w:line="240" w:lineRule="auto"/>
              <w:ind w:firstLine="720"/>
              <w:jc w:val="center"/>
              <w:rPr>
                <w:rFonts w:ascii="Times New Roman" w:eastAsia="Times New Roman" w:hAnsi="Times New Roman" w:cs="Times New Roman"/>
                <w:i/>
                <w:sz w:val="28"/>
                <w:szCs w:val="28"/>
              </w:rPr>
            </w:pPr>
            <w:r>
              <w:rPr>
                <w:rFonts w:ascii="Times New Roman" w:eastAsia="Times New Roman" w:hAnsi="Times New Roman" w:cs="Times New Roman"/>
                <w:i/>
                <w:sz w:val="26"/>
                <w:szCs w:val="26"/>
              </w:rPr>
              <w:t xml:space="preserve">    </w:t>
            </w:r>
            <w:r w:rsidR="00B507C9">
              <w:rPr>
                <w:rFonts w:ascii="Times New Roman" w:eastAsia="Times New Roman" w:hAnsi="Times New Roman" w:cs="Times New Roman"/>
                <w:i/>
                <w:sz w:val="28"/>
                <w:szCs w:val="28"/>
              </w:rPr>
              <w:t xml:space="preserve"> An Lạc</w:t>
            </w:r>
            <w:r w:rsidR="007A2B72">
              <w:rPr>
                <w:rFonts w:ascii="Times New Roman" w:eastAsia="Times New Roman" w:hAnsi="Times New Roman" w:cs="Times New Roman"/>
                <w:i/>
                <w:sz w:val="28"/>
                <w:szCs w:val="28"/>
              </w:rPr>
              <w:t>, ngày 10</w:t>
            </w:r>
            <w:r w:rsidR="005B11D9">
              <w:rPr>
                <w:rFonts w:ascii="Times New Roman" w:eastAsia="Times New Roman" w:hAnsi="Times New Roman" w:cs="Times New Roman"/>
                <w:i/>
                <w:sz w:val="28"/>
                <w:szCs w:val="28"/>
              </w:rPr>
              <w:t xml:space="preserve"> </w:t>
            </w:r>
            <w:r w:rsidR="007A2B72">
              <w:rPr>
                <w:rFonts w:ascii="Times New Roman" w:eastAsia="Times New Roman" w:hAnsi="Times New Roman" w:cs="Times New Roman"/>
                <w:i/>
                <w:sz w:val="28"/>
                <w:szCs w:val="28"/>
              </w:rPr>
              <w:t>tháng 1 năm 2022</w:t>
            </w:r>
          </w:p>
        </w:tc>
      </w:tr>
    </w:tbl>
    <w:p w:rsidR="00EB1016" w:rsidRDefault="00EB1016">
      <w:pPr>
        <w:pStyle w:val="Normal1"/>
        <w:spacing w:after="0" w:line="312" w:lineRule="auto"/>
        <w:ind w:firstLine="720"/>
        <w:jc w:val="center"/>
        <w:rPr>
          <w:rFonts w:ascii="Times New Roman" w:eastAsia="Times New Roman" w:hAnsi="Times New Roman" w:cs="Times New Roman"/>
          <w:b/>
          <w:sz w:val="28"/>
          <w:szCs w:val="28"/>
        </w:rPr>
      </w:pPr>
    </w:p>
    <w:p w:rsidR="00EB1016" w:rsidRDefault="0089206F">
      <w:pPr>
        <w:pStyle w:val="Normal1"/>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 HỌC KỲ I</w:t>
      </w:r>
      <w:r w:rsidR="007A2B72">
        <w:rPr>
          <w:rFonts w:ascii="Times New Roman" w:eastAsia="Times New Roman" w:hAnsi="Times New Roman" w:cs="Times New Roman"/>
          <w:b/>
          <w:sz w:val="28"/>
          <w:szCs w:val="28"/>
        </w:rPr>
        <w:t>I</w:t>
      </w:r>
    </w:p>
    <w:p w:rsidR="00EB1016" w:rsidRDefault="00114DCA">
      <w:pPr>
        <w:pStyle w:val="Normal1"/>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2021-2022</w:t>
      </w:r>
    </w:p>
    <w:p w:rsidR="00EB1016" w:rsidRDefault="00EB1016">
      <w:pPr>
        <w:pStyle w:val="Normal1"/>
        <w:spacing w:after="0" w:line="312" w:lineRule="auto"/>
        <w:ind w:right="545" w:firstLine="567"/>
        <w:jc w:val="both"/>
        <w:rPr>
          <w:rFonts w:ascii="Times New Roman" w:eastAsia="Times New Roman" w:hAnsi="Times New Roman" w:cs="Times New Roman"/>
          <w:b/>
          <w:sz w:val="14"/>
          <w:szCs w:val="14"/>
        </w:rPr>
      </w:pPr>
    </w:p>
    <w:p w:rsidR="00EB1016" w:rsidRDefault="00114DCA">
      <w:pPr>
        <w:pStyle w:val="Normal1"/>
        <w:spacing w:before="120" w:after="120" w:line="312" w:lineRule="auto"/>
        <w:ind w:right="545"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CĂN CỨ XÂY DỰNG KẾ HOẠCH</w:t>
      </w:r>
    </w:p>
    <w:p w:rsidR="00EB1016" w:rsidRPr="0093143E" w:rsidRDefault="00114DCA">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Thông tư số 32/2018/TT-BGDĐT ngày 26/12/2018 của Bộ giáo dục và Đào tạo ban hành Chương trình giáo dục phổ thông;</w:t>
      </w:r>
    </w:p>
    <w:p w:rsidR="00EB1016" w:rsidRDefault="00785530">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Kế hoạch Quyết định số 2183/QĐ-UBND ngày 12</w:t>
      </w:r>
      <w:r w:rsidR="00114DCA" w:rsidRPr="0093143E">
        <w:rPr>
          <w:rFonts w:ascii="Times New Roman" w:eastAsia="Times New Roman" w:hAnsi="Times New Roman" w:cs="Times New Roman"/>
          <w:sz w:val="28"/>
          <w:szCs w:val="28"/>
        </w:rPr>
        <w:t xml:space="preserve"> tháng 8 năm 2021 của Ủy ban nhân dân tỉnh Đắk Lắk về </w:t>
      </w:r>
      <w:r w:rsidRPr="0093143E">
        <w:rPr>
          <w:rFonts w:ascii="Times New Roman" w:eastAsia="Times New Roman" w:hAnsi="Times New Roman" w:cs="Times New Roman"/>
          <w:sz w:val="28"/>
          <w:szCs w:val="28"/>
        </w:rPr>
        <w:t>Quyết định b</w:t>
      </w:r>
      <w:r w:rsidR="00114DCA" w:rsidRPr="0093143E">
        <w:rPr>
          <w:rFonts w:ascii="Times New Roman" w:eastAsia="Times New Roman" w:hAnsi="Times New Roman" w:cs="Times New Roman"/>
          <w:sz w:val="28"/>
          <w:szCs w:val="28"/>
        </w:rPr>
        <w:t xml:space="preserve">an hành Khung kế hoạch thời gian năm học 2021 - 2022 đối với giáo dục mầm non; giáo dục phổ thông và giáo dục thường xuyên; </w:t>
      </w:r>
    </w:p>
    <w:p w:rsidR="0096433B" w:rsidRPr="0093143E" w:rsidRDefault="0096433B">
      <w:pPr>
        <w:pStyle w:val="Normal1"/>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Quyết định số 16</w:t>
      </w:r>
      <w:r w:rsidRPr="0093143E">
        <w:rPr>
          <w:rFonts w:ascii="Times New Roman" w:eastAsia="Times New Roman" w:hAnsi="Times New Roman" w:cs="Times New Roman"/>
          <w:sz w:val="28"/>
          <w:szCs w:val="28"/>
        </w:rPr>
        <w:t>/</w:t>
      </w:r>
      <w:r>
        <w:rPr>
          <w:rFonts w:ascii="Times New Roman" w:eastAsia="Times New Roman" w:hAnsi="Times New Roman" w:cs="Times New Roman"/>
          <w:sz w:val="28"/>
          <w:szCs w:val="28"/>
        </w:rPr>
        <w:t>2006/QĐ-BGDĐT ngày 05 tháng 5 năm 2006</w:t>
      </w:r>
      <w:r w:rsidRPr="00931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của Bộ Giáo dục và Đào tạo </w:t>
      </w:r>
      <w:r w:rsidRPr="0093143E">
        <w:rPr>
          <w:rFonts w:ascii="Times New Roman" w:eastAsia="Times New Roman" w:hAnsi="Times New Roman" w:cs="Times New Roman"/>
          <w:sz w:val="28"/>
          <w:szCs w:val="28"/>
        </w:rPr>
        <w:t xml:space="preserve"> về </w:t>
      </w:r>
      <w:r>
        <w:rPr>
          <w:rFonts w:ascii="Times New Roman" w:eastAsia="Times New Roman" w:hAnsi="Times New Roman" w:cs="Times New Roman"/>
          <w:sz w:val="28"/>
          <w:szCs w:val="28"/>
        </w:rPr>
        <w:t>Ban hành chương trình giáo dục phổ thông.</w:t>
      </w:r>
    </w:p>
    <w:p w:rsidR="00EB1016" w:rsidRPr="0093143E" w:rsidRDefault="0093143E">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 xml:space="preserve">Căn cứ công văn số 12/PGDĐT-GDTH, </w:t>
      </w:r>
      <w:r w:rsidR="00114DCA" w:rsidRPr="0093143E">
        <w:rPr>
          <w:rFonts w:ascii="Times New Roman" w:eastAsia="Times New Roman" w:hAnsi="Times New Roman" w:cs="Times New Roman"/>
          <w:sz w:val="28"/>
          <w:szCs w:val="28"/>
        </w:rPr>
        <w:t xml:space="preserve">của phòng Giáo dục và Đào tạo thị xã Buôn Hồ về </w:t>
      </w:r>
      <w:r w:rsidRPr="0093143E">
        <w:rPr>
          <w:rFonts w:ascii="Times New Roman" w:eastAsia="Times New Roman" w:hAnsi="Times New Roman" w:cs="Times New Roman"/>
          <w:sz w:val="28"/>
          <w:szCs w:val="28"/>
        </w:rPr>
        <w:t>việc xây dựng kế hoạch triển khai thực hiện Chương trình GDPT 2018 đối với cấp tiểu học trên địa bàn thị xã Buôn Hồ, giai đoạn 2019-2025</w:t>
      </w:r>
      <w:r w:rsidR="00114DCA" w:rsidRPr="0093143E">
        <w:rPr>
          <w:rFonts w:ascii="Times New Roman" w:eastAsia="Times New Roman" w:hAnsi="Times New Roman" w:cs="Times New Roman"/>
          <w:sz w:val="28"/>
          <w:szCs w:val="28"/>
        </w:rPr>
        <w:t>;</w:t>
      </w:r>
    </w:p>
    <w:p w:rsidR="0093143E" w:rsidRPr="0093143E" w:rsidRDefault="0093143E" w:rsidP="0093143E">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công văn số 286/PGDĐT ngày 03 tháng 9 năm 2021 của phòng Giáo dục và Đào tạo thị xã Buôn Hồ về việc tổ chức khai giảng và thực hiện kế hoạch năm học 2021 – 2022;</w:t>
      </w:r>
    </w:p>
    <w:p w:rsidR="00EB1016" w:rsidRPr="0093143E" w:rsidRDefault="00114DCA">
      <w:pPr>
        <w:pStyle w:val="Normal1"/>
        <w:spacing w:before="120" w:after="120" w:line="312" w:lineRule="auto"/>
        <w:ind w:firstLine="567"/>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 xml:space="preserve">Căn cứ vào </w:t>
      </w:r>
      <w:r w:rsidR="00D24898" w:rsidRPr="0093143E">
        <w:rPr>
          <w:rFonts w:ascii="Times New Roman" w:eastAsia="Times New Roman" w:hAnsi="Times New Roman" w:cs="Times New Roman"/>
          <w:sz w:val="28"/>
          <w:szCs w:val="28"/>
        </w:rPr>
        <w:t xml:space="preserve">kết quả đạt được </w:t>
      </w:r>
      <w:r w:rsidR="00903578" w:rsidRPr="0093143E">
        <w:rPr>
          <w:rFonts w:ascii="Times New Roman" w:eastAsia="Times New Roman" w:hAnsi="Times New Roman" w:cs="Times New Roman"/>
          <w:sz w:val="28"/>
          <w:szCs w:val="28"/>
        </w:rPr>
        <w:t>năm học 2020-2021</w:t>
      </w:r>
      <w:r w:rsidRPr="0093143E">
        <w:rPr>
          <w:rFonts w:ascii="Times New Roman" w:eastAsia="Times New Roman" w:hAnsi="Times New Roman" w:cs="Times New Roman"/>
          <w:sz w:val="28"/>
          <w:szCs w:val="28"/>
        </w:rPr>
        <w:t>; căn cứ tình hình thực tế của Nhà trường và địa phương</w:t>
      </w:r>
      <w:r w:rsidR="00903578" w:rsidRPr="0093143E">
        <w:rPr>
          <w:rFonts w:ascii="Times New Roman" w:eastAsia="Times New Roman" w:hAnsi="Times New Roman" w:cs="Times New Roman"/>
          <w:sz w:val="28"/>
          <w:szCs w:val="28"/>
        </w:rPr>
        <w:t>.</w:t>
      </w:r>
    </w:p>
    <w:p w:rsidR="00EB1016" w:rsidRPr="0093143E" w:rsidRDefault="00D276DF">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Trường tiểu học Nguyễn Trãi</w:t>
      </w:r>
      <w:r w:rsidR="00114DCA" w:rsidRPr="0093143E">
        <w:rPr>
          <w:rFonts w:ascii="Times New Roman" w:eastAsia="Times New Roman" w:hAnsi="Times New Roman" w:cs="Times New Roman"/>
          <w:sz w:val="28"/>
          <w:szCs w:val="28"/>
        </w:rPr>
        <w:t xml:space="preserve"> xây </w:t>
      </w:r>
      <w:r w:rsidR="007A2B72">
        <w:rPr>
          <w:rFonts w:ascii="Times New Roman" w:eastAsia="Times New Roman" w:hAnsi="Times New Roman" w:cs="Times New Roman"/>
          <w:sz w:val="28"/>
          <w:szCs w:val="28"/>
        </w:rPr>
        <w:t>dựng kế hoạch học kì 2</w:t>
      </w:r>
      <w:r w:rsidR="0089206F">
        <w:rPr>
          <w:rFonts w:ascii="Times New Roman" w:eastAsia="Times New Roman" w:hAnsi="Times New Roman" w:cs="Times New Roman"/>
          <w:sz w:val="28"/>
          <w:szCs w:val="28"/>
        </w:rPr>
        <w:t xml:space="preserve">, </w:t>
      </w:r>
      <w:r w:rsidR="00114DCA" w:rsidRPr="0093143E">
        <w:rPr>
          <w:rFonts w:ascii="Times New Roman" w:eastAsia="Times New Roman" w:hAnsi="Times New Roman" w:cs="Times New Roman"/>
          <w:sz w:val="28"/>
          <w:szCs w:val="28"/>
        </w:rPr>
        <w:t>năm  học 2021 - 2022 như sau:</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 ĐIỀU KIỆN THỰC HIỆN CHƯƠNG TRÌNH </w:t>
      </w:r>
      <w:r w:rsidR="007A2B72">
        <w:rPr>
          <w:rFonts w:ascii="Times New Roman" w:eastAsia="Times New Roman" w:hAnsi="Times New Roman" w:cs="Times New Roman"/>
          <w:b/>
          <w:sz w:val="26"/>
          <w:szCs w:val="26"/>
        </w:rPr>
        <w:t xml:space="preserve">HỌC KÌ 2, </w:t>
      </w:r>
      <w:bookmarkStart w:id="0" w:name="_GoBack"/>
      <w:bookmarkEnd w:id="0"/>
      <w:r>
        <w:rPr>
          <w:rFonts w:ascii="Times New Roman" w:eastAsia="Times New Roman" w:hAnsi="Times New Roman" w:cs="Times New Roman"/>
          <w:b/>
          <w:sz w:val="26"/>
          <w:szCs w:val="26"/>
        </w:rPr>
        <w:t>NĂM HỌC 2021-</w:t>
      </w:r>
      <w:r w:rsidR="00D2489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numPr>
          <w:ilvl w:val="0"/>
          <w:numId w:val="2"/>
        </w:numPr>
        <w:pBdr>
          <w:top w:val="nil"/>
          <w:left w:val="nil"/>
          <w:bottom w:val="nil"/>
          <w:right w:val="nil"/>
          <w:between w:val="nil"/>
        </w:pBdr>
        <w:spacing w:before="120" w:after="120" w:line="312" w:lineRule="auto"/>
        <w:ind w:right="-2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Đặc điểm tình hình kinh tế, văn hóa, xã hội địa phương.</w:t>
      </w:r>
    </w:p>
    <w:p w:rsidR="00EB1016" w:rsidRDefault="00545D2E">
      <w:pPr>
        <w:pStyle w:val="Normal1"/>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Phường An Lạc </w:t>
      </w:r>
      <w:r w:rsidR="00114DCA">
        <w:rPr>
          <w:rFonts w:ascii="Times New Roman" w:eastAsia="Times New Roman" w:hAnsi="Times New Roman" w:cs="Times New Roman"/>
          <w:color w:val="000000"/>
          <w:sz w:val="26"/>
          <w:szCs w:val="26"/>
        </w:rPr>
        <w:t>được thành lập theo Nghị định 07/NĐ-CP, ngày 23/12/2008 của Chính phủ về việc điều chỉnh địa giới hành chính huyện Krông Búk để thành lập thị xã Buôn Hồ và thành lập các phường, xã trực thuộc thị xã Buôn Hồ, tỉnh Đắk Lắk.</w:t>
      </w:r>
    </w:p>
    <w:p w:rsidR="00ED5FDE" w:rsidRDefault="00F61BBA" w:rsidP="00ED5FDE">
      <w:pPr>
        <w:pStyle w:val="Normal1"/>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TH Nguyễn Trãi nằm phía Đông Bắc thị xã Buôn Hồ,</w:t>
      </w:r>
      <w:r w:rsidR="00545D2E">
        <w:rPr>
          <w:rFonts w:ascii="Times New Roman" w:eastAsia="Times New Roman" w:hAnsi="Times New Roman" w:cs="Times New Roman"/>
          <w:color w:val="000000"/>
          <w:sz w:val="26"/>
          <w:szCs w:val="26"/>
        </w:rPr>
        <w:t xml:space="preserve"> cách trung tâm thị xã khoảng 2 km. nằm ngay trên trục đường Trần Hưng Đạo.</w:t>
      </w:r>
      <w:r>
        <w:rPr>
          <w:rFonts w:ascii="Times New Roman" w:eastAsia="Times New Roman" w:hAnsi="Times New Roman" w:cs="Times New Roman"/>
          <w:color w:val="000000"/>
          <w:sz w:val="26"/>
          <w:szCs w:val="26"/>
        </w:rPr>
        <w:t xml:space="preserve"> </w:t>
      </w:r>
      <w:r w:rsidR="00D24898">
        <w:rPr>
          <w:rFonts w:ascii="Times New Roman" w:eastAsia="Times New Roman" w:hAnsi="Times New Roman" w:cs="Times New Roman"/>
          <w:color w:val="000000"/>
          <w:sz w:val="26"/>
          <w:szCs w:val="26"/>
        </w:rPr>
        <w:t>Có thế lực giáp ranh với x</w:t>
      </w:r>
      <w:r w:rsidR="00545D2E">
        <w:rPr>
          <w:rFonts w:ascii="Times New Roman" w:eastAsia="Times New Roman" w:hAnsi="Times New Roman" w:cs="Times New Roman"/>
          <w:color w:val="000000"/>
          <w:sz w:val="26"/>
          <w:szCs w:val="26"/>
        </w:rPr>
        <w:t>ã Tân Lập</w:t>
      </w:r>
      <w:r w:rsidR="00D24898">
        <w:rPr>
          <w:rFonts w:ascii="Times New Roman" w:eastAsia="Times New Roman" w:hAnsi="Times New Roman" w:cs="Times New Roman"/>
          <w:color w:val="000000"/>
          <w:sz w:val="26"/>
          <w:szCs w:val="26"/>
        </w:rPr>
        <w:t>,</w:t>
      </w:r>
      <w:r w:rsidR="00545D2E">
        <w:rPr>
          <w:rFonts w:ascii="Times New Roman" w:eastAsia="Times New Roman" w:hAnsi="Times New Roman" w:cs="Times New Roman"/>
          <w:color w:val="000000"/>
          <w:sz w:val="26"/>
          <w:szCs w:val="26"/>
        </w:rPr>
        <w:t xml:space="preserve"> huyện Krông Buk, theo dọ</w:t>
      </w:r>
      <w:r w:rsidR="00ED5FDE">
        <w:rPr>
          <w:rFonts w:ascii="Times New Roman" w:eastAsia="Times New Roman" w:hAnsi="Times New Roman" w:cs="Times New Roman"/>
          <w:color w:val="000000"/>
          <w:sz w:val="26"/>
          <w:szCs w:val="26"/>
        </w:rPr>
        <w:t>c tuyến đi Krông Năng xã Ea Hồ.</w:t>
      </w:r>
      <w:r>
        <w:rPr>
          <w:rFonts w:ascii="Times New Roman" w:eastAsia="Times New Roman" w:hAnsi="Times New Roman" w:cs="Times New Roman"/>
          <w:color w:val="000000"/>
          <w:sz w:val="26"/>
          <w:szCs w:val="26"/>
        </w:rPr>
        <w:t xml:space="preserve"> </w:t>
      </w:r>
      <w:r w:rsidR="00545D2E">
        <w:rPr>
          <w:rFonts w:ascii="Times New Roman" w:eastAsia="Times New Roman" w:hAnsi="Times New Roman" w:cs="Times New Roman"/>
          <w:color w:val="000000"/>
          <w:sz w:val="26"/>
          <w:szCs w:val="26"/>
        </w:rPr>
        <w:t>Con em tại tru</w:t>
      </w:r>
      <w:r w:rsidR="00ED5FDE">
        <w:rPr>
          <w:rFonts w:ascii="Times New Roman" w:eastAsia="Times New Roman" w:hAnsi="Times New Roman" w:cs="Times New Roman"/>
          <w:color w:val="000000"/>
          <w:sz w:val="26"/>
          <w:szCs w:val="26"/>
        </w:rPr>
        <w:t xml:space="preserve">ng tâm phường đều là con cán bộ, công nhân cà phê Buôn Hồ </w:t>
      </w:r>
      <w:r>
        <w:rPr>
          <w:rFonts w:ascii="Times New Roman" w:eastAsia="Times New Roman" w:hAnsi="Times New Roman" w:cs="Times New Roman"/>
          <w:color w:val="000000"/>
          <w:sz w:val="26"/>
          <w:szCs w:val="26"/>
        </w:rPr>
        <w:t>và con em của xã Tân Lập</w:t>
      </w:r>
      <w:r w:rsidR="00D2489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Krông Buk, Krông Năng…</w:t>
      </w:r>
    </w:p>
    <w:p w:rsidR="00F61BBA" w:rsidRDefault="00F61BBA" w:rsidP="00696278">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545D2E" w:rsidRPr="00545D2E">
        <w:rPr>
          <w:rFonts w:ascii="Times New Roman" w:eastAsia="Times New Roman" w:hAnsi="Times New Roman" w:cs="Times New Roman"/>
          <w:sz w:val="28"/>
          <w:szCs w:val="28"/>
        </w:rPr>
        <w:t xml:space="preserve"> P</w:t>
      </w:r>
      <w:r w:rsidR="00545D2E" w:rsidRPr="00545D2E">
        <w:rPr>
          <w:rFonts w:ascii="Times New Roman" w:eastAsia="Times New Roman" w:hAnsi="Times New Roman" w:cs="Times New Roman"/>
          <w:sz w:val="28"/>
          <w:szCs w:val="28"/>
          <w:lang w:val="vi-VN"/>
        </w:rPr>
        <w:t xml:space="preserve">hụ huynh đã quan tâm </w:t>
      </w:r>
      <w:r>
        <w:rPr>
          <w:rFonts w:ascii="Times New Roman" w:eastAsia="Times New Roman" w:hAnsi="Times New Roman" w:cs="Times New Roman"/>
          <w:sz w:val="28"/>
          <w:szCs w:val="28"/>
        </w:rPr>
        <w:t xml:space="preserve">chăm lo đến việc học của con em </w:t>
      </w:r>
      <w:r w:rsidR="00545D2E" w:rsidRPr="00545D2E">
        <w:rPr>
          <w:rFonts w:ascii="Times New Roman" w:eastAsia="Times New Roman" w:hAnsi="Times New Roman" w:cs="Times New Roman"/>
          <w:sz w:val="28"/>
          <w:szCs w:val="28"/>
          <w:lang w:val="vi-VN"/>
        </w:rPr>
        <w:t>và tạo</w:t>
      </w:r>
      <w:r w:rsidR="00ED5FDE">
        <w:rPr>
          <w:rFonts w:ascii="Times New Roman" w:eastAsia="Times New Roman" w:hAnsi="Times New Roman" w:cs="Times New Roman"/>
          <w:sz w:val="28"/>
          <w:szCs w:val="28"/>
        </w:rPr>
        <w:t xml:space="preserve"> mọi </w:t>
      </w:r>
      <w:r w:rsidR="00545D2E" w:rsidRPr="00545D2E">
        <w:rPr>
          <w:rFonts w:ascii="Times New Roman" w:eastAsia="Times New Roman" w:hAnsi="Times New Roman" w:cs="Times New Roman"/>
          <w:sz w:val="28"/>
          <w:szCs w:val="28"/>
          <w:lang w:val="vi-VN"/>
        </w:rPr>
        <w:t xml:space="preserve"> điều kiện thuận </w:t>
      </w:r>
      <w:r>
        <w:rPr>
          <w:rFonts w:ascii="Times New Roman" w:eastAsia="Times New Roman" w:hAnsi="Times New Roman" w:cs="Times New Roman"/>
          <w:sz w:val="28"/>
          <w:szCs w:val="28"/>
        </w:rPr>
        <w:t>lợi cho con em được học tập.</w:t>
      </w:r>
    </w:p>
    <w:p w:rsidR="00545D2E" w:rsidRDefault="00545D2E" w:rsidP="00D24898">
      <w:pPr>
        <w:spacing w:after="120" w:line="240" w:lineRule="auto"/>
        <w:ind w:firstLine="567"/>
        <w:jc w:val="both"/>
        <w:rPr>
          <w:rFonts w:ascii="Times New Roman" w:eastAsia="Times New Roman" w:hAnsi="Times New Roman" w:cs="Times New Roman"/>
          <w:sz w:val="28"/>
          <w:szCs w:val="28"/>
        </w:rPr>
      </w:pPr>
      <w:r w:rsidRPr="00545D2E">
        <w:rPr>
          <w:rFonts w:ascii="Times New Roman" w:eastAsia="Times New Roman" w:hAnsi="Times New Roman" w:cs="Times New Roman"/>
          <w:sz w:val="28"/>
          <w:szCs w:val="28"/>
          <w:lang w:val="vi-VN"/>
        </w:rPr>
        <w:t>- 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6215CD" w:rsidRPr="006215CD" w:rsidRDefault="006215CD" w:rsidP="00D24898">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Năm học 2021 – 2022, trước tình hình dịch bệnh Covid-19 diễn biến hết sức phức tạp, các giải pháp dãn cách được áp dụng nghiêm túc, triệt để đã làm ảnh hưởng rất lớn mọi lĩnh vực trong xã hội.</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Đặc điểm tình hình nhà trường năm học 2021-</w:t>
      </w:r>
      <w:r w:rsidR="00D2489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 Đặc điểm học sinh của trường</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C3DF9">
        <w:rPr>
          <w:rFonts w:ascii="Times New Roman" w:eastAsia="Times New Roman" w:hAnsi="Times New Roman" w:cs="Times New Roman"/>
          <w:sz w:val="26"/>
          <w:szCs w:val="26"/>
        </w:rPr>
        <w:t xml:space="preserve">Năm học 2021 - 2022 trường </w:t>
      </w:r>
      <w:r w:rsidR="00CC3DF9" w:rsidRPr="00557974">
        <w:rPr>
          <w:rFonts w:ascii="Times New Roman" w:eastAsia="Times New Roman" w:hAnsi="Times New Roman" w:cs="Times New Roman"/>
          <w:color w:val="000000" w:themeColor="text1"/>
          <w:sz w:val="26"/>
          <w:szCs w:val="26"/>
        </w:rPr>
        <w:t>có 15</w:t>
      </w:r>
      <w:r w:rsidRPr="00557974">
        <w:rPr>
          <w:rFonts w:ascii="Times New Roman" w:eastAsia="Times New Roman" w:hAnsi="Times New Roman" w:cs="Times New Roman"/>
          <w:color w:val="000000" w:themeColor="text1"/>
          <w:sz w:val="26"/>
          <w:szCs w:val="26"/>
        </w:rPr>
        <w:t xml:space="preserve"> lớp với </w:t>
      </w:r>
      <w:r w:rsidR="000657AC">
        <w:rPr>
          <w:rFonts w:ascii="Times New Roman" w:eastAsia="Times New Roman" w:hAnsi="Times New Roman" w:cs="Times New Roman"/>
          <w:color w:val="000000" w:themeColor="text1"/>
          <w:sz w:val="26"/>
          <w:szCs w:val="26"/>
        </w:rPr>
        <w:t>467</w:t>
      </w:r>
      <w:r w:rsidR="00CC3DF9" w:rsidRPr="00557974">
        <w:rPr>
          <w:rFonts w:ascii="Times New Roman" w:eastAsia="Times New Roman" w:hAnsi="Times New Roman" w:cs="Times New Roman"/>
          <w:color w:val="000000" w:themeColor="text1"/>
          <w:sz w:val="26"/>
          <w:szCs w:val="26"/>
        </w:rPr>
        <w:t xml:space="preserve"> </w:t>
      </w:r>
      <w:r w:rsidR="00ED5FDE" w:rsidRPr="00557974">
        <w:rPr>
          <w:rFonts w:ascii="Times New Roman" w:eastAsia="Times New Roman" w:hAnsi="Times New Roman" w:cs="Times New Roman"/>
          <w:color w:val="000000" w:themeColor="text1"/>
          <w:sz w:val="26"/>
          <w:szCs w:val="26"/>
        </w:rPr>
        <w:t xml:space="preserve">học </w:t>
      </w:r>
      <w:r w:rsidR="004746F9">
        <w:rPr>
          <w:rFonts w:ascii="Times New Roman" w:eastAsia="Times New Roman" w:hAnsi="Times New Roman" w:cs="Times New Roman"/>
          <w:sz w:val="26"/>
          <w:szCs w:val="26"/>
        </w:rPr>
        <w:t>sinh, trong đó có 56</w:t>
      </w:r>
      <w:r w:rsidR="00CC3DF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học sinh dân tộc</w:t>
      </w:r>
      <w:r w:rsidR="00CC3DF9">
        <w:rPr>
          <w:rFonts w:ascii="Times New Roman" w:eastAsia="Times New Roman" w:hAnsi="Times New Roman" w:cs="Times New Roman"/>
          <w:sz w:val="26"/>
          <w:szCs w:val="26"/>
        </w:rPr>
        <w:t xml:space="preserve"> thiểu số</w:t>
      </w:r>
      <w:r>
        <w:rPr>
          <w:rFonts w:ascii="Times New Roman" w:eastAsia="Times New Roman" w:hAnsi="Times New Roman" w:cs="Times New Roman"/>
          <w:sz w:val="26"/>
          <w:szCs w:val="26"/>
        </w:rPr>
        <w:t>.</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Chất lượng giáo dục đ</w:t>
      </w:r>
      <w:r w:rsidR="00D24898">
        <w:rPr>
          <w:rFonts w:ascii="Times New Roman" w:eastAsia="Times New Roman" w:hAnsi="Times New Roman" w:cs="Times New Roman"/>
          <w:sz w:val="26"/>
          <w:szCs w:val="26"/>
        </w:rPr>
        <w:t>ảm bảo ổn định và được nâng cao</w:t>
      </w:r>
      <w:r>
        <w:rPr>
          <w:rFonts w:ascii="Times New Roman" w:eastAsia="Times New Roman" w:hAnsi="Times New Roman" w:cs="Times New Roman"/>
          <w:sz w:val="26"/>
          <w:szCs w:val="26"/>
        </w:rPr>
        <w:t>: học sinh được đánh giá hoàn t</w:t>
      </w:r>
      <w:r w:rsidR="00D24898">
        <w:rPr>
          <w:rFonts w:ascii="Times New Roman" w:eastAsia="Times New Roman" w:hAnsi="Times New Roman" w:cs="Times New Roman"/>
          <w:sz w:val="26"/>
          <w:szCs w:val="26"/>
        </w:rPr>
        <w:t xml:space="preserve">hành chương trình lớp học đạt </w:t>
      </w:r>
      <w:r>
        <w:rPr>
          <w:rFonts w:ascii="Times New Roman" w:eastAsia="Times New Roman" w:hAnsi="Times New Roman" w:cs="Times New Roman"/>
          <w:sz w:val="26"/>
          <w:szCs w:val="26"/>
        </w:rPr>
        <w:t>99,8%; 100% học sinh hoàn thành chương trình Tiểu học; học sinh được đánh giá về năng lực và phẩm chất đạt 100%; trong đó học sinh đượ</w:t>
      </w:r>
      <w:r w:rsidR="00CC3DF9">
        <w:rPr>
          <w:rFonts w:ascii="Times New Roman" w:eastAsia="Times New Roman" w:hAnsi="Times New Roman" w:cs="Times New Roman"/>
          <w:sz w:val="26"/>
          <w:szCs w:val="26"/>
        </w:rPr>
        <w:t xml:space="preserve">c khen thưởng hàng năm đạt từ 68 </w:t>
      </w:r>
      <w:r>
        <w:rPr>
          <w:rFonts w:ascii="Times New Roman" w:eastAsia="Times New Roman" w:hAnsi="Times New Roman" w:cs="Times New Roman"/>
          <w:sz w:val="26"/>
          <w:szCs w:val="26"/>
        </w:rPr>
        <w:t xml:space="preserve">% trở lên. </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lớp học đảm bảo đúng quy định của Điều lệ trường Tiểu học. Số học sinh/lớp không quá 35 em, đảm bảo cho việc giáo viên tổ chức các hình thức dạy học linh hoạt và đảm bảo cho việc giáo viên có thể dạy đến từng học sinh.</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- 100% học sinh được học 2 buổi/ngày. Các em học sinh ngoan, tích cực học tập và rèn luyện, hăng say các hoạt động tập thể.</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chức thực hiện dạy </w:t>
      </w:r>
      <w:r w:rsidR="00ED43B0" w:rsidRPr="00CC483B">
        <w:rPr>
          <w:rFonts w:ascii="Times New Roman" w:eastAsia="Times New Roman" w:hAnsi="Times New Roman" w:cs="Times New Roman"/>
          <w:color w:val="000000" w:themeColor="text1"/>
          <w:sz w:val="26"/>
          <w:szCs w:val="26"/>
        </w:rPr>
        <w:t>học 9 buổi/tuần</w:t>
      </w:r>
      <w:r w:rsidRPr="00CC483B">
        <w:rPr>
          <w:rFonts w:ascii="Times New Roman" w:eastAsia="Times New Roman" w:hAnsi="Times New Roman" w:cs="Times New Roman"/>
          <w:color w:val="000000" w:themeColor="text1"/>
          <w:sz w:val="26"/>
          <w:szCs w:val="26"/>
        </w:rPr>
        <w:t xml:space="preserve"> cho 100% học sinh toàn </w:t>
      </w:r>
      <w:r>
        <w:rPr>
          <w:rFonts w:ascii="Times New Roman" w:eastAsia="Times New Roman" w:hAnsi="Times New Roman" w:cs="Times New Roman"/>
          <w:sz w:val="26"/>
          <w:szCs w:val="26"/>
        </w:rPr>
        <w:t xml:space="preserve">trường. Bên cạnh các môn tự chọn tổ chức dạy tăng cường các môn học Toán, Tiếng Việt, hoạt động trải </w:t>
      </w:r>
      <w:r w:rsidR="00D24898">
        <w:rPr>
          <w:rFonts w:ascii="Times New Roman" w:eastAsia="Times New Roman" w:hAnsi="Times New Roman" w:cs="Times New Roman"/>
          <w:sz w:val="26"/>
          <w:szCs w:val="26"/>
        </w:rPr>
        <w:t xml:space="preserve">nghiệm, giáo dục kĩ năng sống </w:t>
      </w:r>
      <w:r>
        <w:rPr>
          <w:rFonts w:ascii="Times New Roman" w:eastAsia="Times New Roman" w:hAnsi="Times New Roman" w:cs="Times New Roman"/>
          <w:sz w:val="26"/>
          <w:szCs w:val="26"/>
        </w:rPr>
        <w:t>cho học sinh</w:t>
      </w:r>
      <w:r w:rsidR="00CC3DF9">
        <w:rPr>
          <w:rFonts w:ascii="Times New Roman" w:eastAsia="Times New Roman" w:hAnsi="Times New Roman" w:cs="Times New Roman"/>
          <w:sz w:val="26"/>
          <w:szCs w:val="26"/>
        </w:rPr>
        <w:t>.</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chức triển khai các hoạt động trải nghiệm trong và ngoài nhà trường, lồng ghép thực hiện nội dung giáo dục địa phương. Các tiết trải nghiệm hàng tuần như sinh </w:t>
      </w:r>
      <w:r>
        <w:rPr>
          <w:rFonts w:ascii="Times New Roman" w:eastAsia="Times New Roman" w:hAnsi="Times New Roman" w:cs="Times New Roman"/>
          <w:sz w:val="26"/>
          <w:szCs w:val="26"/>
        </w:rPr>
        <w:lastRenderedPageBreak/>
        <w:t>hoạt dưới cờ, sinh hoạt tập thể lớp, dạy trong tài liệu học ở khối lớp 1, 2, các khối còn lại dạy tiết HĐNGLL.</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nội dung dạy Tâm lí học đường của khối 3, khối 4, khối 5 lồng ghép vào tiết trải nghiệm thứ 3 (tiết Sinh hoạt lớp).</w:t>
      </w:r>
    </w:p>
    <w:p w:rsidR="00AE07D8" w:rsidRDefault="00692540">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Các buổi chiều thứ 6</w:t>
      </w:r>
      <w:r w:rsidR="00114DCA">
        <w:rPr>
          <w:rFonts w:ascii="Times New Roman" w:eastAsia="Times New Roman" w:hAnsi="Times New Roman" w:cs="Times New Roman"/>
          <w:sz w:val="26"/>
          <w:szCs w:val="26"/>
        </w:rPr>
        <w:t xml:space="preserve"> hàng tuần dành để sinh hoạt chuyên môn tổ khối, chuyên môn toàn trường, phụ đạo cho học sinh chưa hoàn thành hoặc bồi dưỡng học sinh năng khiếu, tổ chức Câu lạc bộ, sân chơi khác cho học sinh</w:t>
      </w:r>
      <w:r w:rsidR="006827FB">
        <w:rPr>
          <w:rFonts w:ascii="Times New Roman" w:eastAsia="Times New Roman" w:hAnsi="Times New Roman" w:cs="Times New Roman"/>
          <w:sz w:val="26"/>
          <w:szCs w:val="26"/>
        </w:rPr>
        <w:t>…</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2.2. Tình hình đội ngũ giáo viên, nhân viên, cán bộ quản lí</w:t>
      </w:r>
    </w:p>
    <w:p w:rsidR="00EB1016" w:rsidRDefault="00114DCA">
      <w:pPr>
        <w:pStyle w:val="Normal1"/>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C3DF9">
        <w:rPr>
          <w:rFonts w:ascii="Times New Roman" w:eastAsia="Times New Roman" w:hAnsi="Times New Roman" w:cs="Times New Roman"/>
          <w:sz w:val="26"/>
          <w:szCs w:val="26"/>
        </w:rPr>
        <w:t xml:space="preserve"> Cán bộ quản </w:t>
      </w:r>
      <w:r w:rsidR="00F26CF7">
        <w:rPr>
          <w:rFonts w:ascii="Times New Roman" w:eastAsia="Times New Roman" w:hAnsi="Times New Roman" w:cs="Times New Roman"/>
          <w:sz w:val="26"/>
          <w:szCs w:val="26"/>
        </w:rPr>
        <w:t>lý của trường gồm 2 đồng chí. 1</w:t>
      </w:r>
      <w:r w:rsidR="00CC3DF9">
        <w:rPr>
          <w:rFonts w:ascii="Times New Roman" w:eastAsia="Times New Roman" w:hAnsi="Times New Roman" w:cs="Times New Roman"/>
          <w:sz w:val="26"/>
          <w:szCs w:val="26"/>
        </w:rPr>
        <w:t xml:space="preserve">đ/c </w:t>
      </w:r>
      <w:r>
        <w:rPr>
          <w:rFonts w:ascii="Times New Roman" w:eastAsia="Times New Roman" w:hAnsi="Times New Roman" w:cs="Times New Roman"/>
          <w:sz w:val="26"/>
          <w:szCs w:val="26"/>
        </w:rPr>
        <w:t xml:space="preserve">có trình </w:t>
      </w:r>
      <w:r w:rsidR="00CC3DF9">
        <w:rPr>
          <w:rFonts w:ascii="Times New Roman" w:eastAsia="Times New Roman" w:hAnsi="Times New Roman" w:cs="Times New Roman"/>
          <w:sz w:val="26"/>
          <w:szCs w:val="26"/>
        </w:rPr>
        <w:t>độ đào tạo Đại học, 2 đ/</w:t>
      </w:r>
      <w:r w:rsidR="00D24898">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 xml:space="preserve">trình độ chính trị: trung cấp lí luận chính trị. Đội ngũ cán bộ quản lý của nhà trường có năng lực, </w:t>
      </w:r>
      <w:r w:rsidR="00CC3DF9">
        <w:rPr>
          <w:rFonts w:ascii="Times New Roman" w:eastAsia="Times New Roman" w:hAnsi="Times New Roman" w:cs="Times New Roman"/>
          <w:sz w:val="26"/>
          <w:szCs w:val="26"/>
        </w:rPr>
        <w:t xml:space="preserve">linh hoạt có </w:t>
      </w:r>
      <w:r>
        <w:rPr>
          <w:rFonts w:ascii="Times New Roman" w:eastAsia="Times New Roman" w:hAnsi="Times New Roman" w:cs="Times New Roman"/>
          <w:sz w:val="26"/>
          <w:szCs w:val="26"/>
        </w:rPr>
        <w:t>trách nhiệm trong công việc chung. Trình độ chuyên mô</w:t>
      </w:r>
      <w:r w:rsidR="00CC3DF9">
        <w:rPr>
          <w:rFonts w:ascii="Times New Roman" w:eastAsia="Times New Roman" w:hAnsi="Times New Roman" w:cs="Times New Roman"/>
          <w:sz w:val="26"/>
          <w:szCs w:val="26"/>
        </w:rPr>
        <w:t>n nghiệp vụ vững vàng.</w:t>
      </w:r>
    </w:p>
    <w:p w:rsidR="00EB1016" w:rsidRDefault="007153DF">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Tỉ lệ GV/lớp là 1.53</w:t>
      </w:r>
      <w:r w:rsidR="00114DCA">
        <w:rPr>
          <w:rFonts w:ascii="Times New Roman" w:eastAsia="Times New Roman" w:hAnsi="Times New Roman" w:cs="Times New Roman"/>
          <w:sz w:val="26"/>
          <w:szCs w:val="26"/>
        </w:rPr>
        <w:t xml:space="preserve"> đảm bảo dạy 2 buổi/ ngày theo</w:t>
      </w:r>
      <w:r w:rsidR="00D24898">
        <w:rPr>
          <w:rFonts w:ascii="Times New Roman" w:eastAsia="Times New Roman" w:hAnsi="Times New Roman" w:cs="Times New Roman"/>
          <w:sz w:val="26"/>
          <w:szCs w:val="26"/>
        </w:rPr>
        <w:t xml:space="preserve"> Chương trình </w:t>
      </w:r>
      <w:r>
        <w:rPr>
          <w:rFonts w:ascii="Times New Roman" w:eastAsia="Times New Roman" w:hAnsi="Times New Roman" w:cs="Times New Roman"/>
          <w:sz w:val="26"/>
          <w:szCs w:val="26"/>
        </w:rPr>
        <w:t xml:space="preserve">GDPT 2018; </w:t>
      </w:r>
    </w:p>
    <w:p w:rsidR="00EB1016" w:rsidRPr="00B539ED" w:rsidRDefault="00DF020D">
      <w:pPr>
        <w:pStyle w:val="Normal1"/>
        <w:spacing w:before="120" w:after="120" w:line="312"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Đội ngũ giáo </w:t>
      </w:r>
      <w:r w:rsidRPr="00B539ED">
        <w:rPr>
          <w:rFonts w:ascii="Times New Roman" w:eastAsia="Times New Roman" w:hAnsi="Times New Roman" w:cs="Times New Roman"/>
          <w:color w:val="000000" w:themeColor="text1"/>
          <w:sz w:val="26"/>
          <w:szCs w:val="26"/>
        </w:rPr>
        <w:t xml:space="preserve">viên </w:t>
      </w:r>
      <w:r w:rsidR="00B539ED" w:rsidRPr="00B539ED">
        <w:rPr>
          <w:rFonts w:ascii="Times New Roman" w:eastAsia="Times New Roman" w:hAnsi="Times New Roman" w:cs="Times New Roman"/>
          <w:color w:val="000000" w:themeColor="text1"/>
          <w:sz w:val="26"/>
          <w:szCs w:val="26"/>
        </w:rPr>
        <w:t>có 11</w:t>
      </w:r>
      <w:r w:rsidRPr="00B539ED">
        <w:rPr>
          <w:rFonts w:ascii="Times New Roman" w:eastAsia="Times New Roman" w:hAnsi="Times New Roman" w:cs="Times New Roman"/>
          <w:color w:val="000000" w:themeColor="text1"/>
          <w:sz w:val="26"/>
          <w:szCs w:val="26"/>
        </w:rPr>
        <w:t xml:space="preserve"> </w:t>
      </w:r>
      <w:r w:rsidR="00114DCA" w:rsidRPr="00B539ED">
        <w:rPr>
          <w:rFonts w:ascii="Times New Roman" w:eastAsia="Times New Roman" w:hAnsi="Times New Roman" w:cs="Times New Roman"/>
          <w:color w:val="000000" w:themeColor="text1"/>
          <w:sz w:val="26"/>
          <w:szCs w:val="26"/>
        </w:rPr>
        <w:t>g</w:t>
      </w:r>
      <w:r w:rsidRPr="00B539ED">
        <w:rPr>
          <w:rFonts w:ascii="Times New Roman" w:eastAsia="Times New Roman" w:hAnsi="Times New Roman" w:cs="Times New Roman"/>
          <w:color w:val="000000" w:themeColor="text1"/>
          <w:sz w:val="26"/>
          <w:szCs w:val="26"/>
        </w:rPr>
        <w:t>iáo viê</w:t>
      </w:r>
      <w:r w:rsidR="007153DF">
        <w:rPr>
          <w:rFonts w:ascii="Times New Roman" w:eastAsia="Times New Roman" w:hAnsi="Times New Roman" w:cs="Times New Roman"/>
          <w:color w:val="000000" w:themeColor="text1"/>
          <w:sz w:val="26"/>
          <w:szCs w:val="26"/>
        </w:rPr>
        <w:t>n đạt trình độ Đại học, 12</w:t>
      </w:r>
      <w:r w:rsidR="004746F9" w:rsidRPr="00B539ED">
        <w:rPr>
          <w:rFonts w:ascii="Times New Roman" w:eastAsia="Times New Roman" w:hAnsi="Times New Roman" w:cs="Times New Roman"/>
          <w:color w:val="000000" w:themeColor="text1"/>
          <w:sz w:val="26"/>
          <w:szCs w:val="26"/>
        </w:rPr>
        <w:t xml:space="preserve"> </w:t>
      </w:r>
      <w:r w:rsidR="006827FB" w:rsidRPr="00B539ED">
        <w:rPr>
          <w:rFonts w:ascii="Times New Roman" w:eastAsia="Times New Roman" w:hAnsi="Times New Roman" w:cs="Times New Roman"/>
          <w:color w:val="000000" w:themeColor="text1"/>
          <w:sz w:val="26"/>
          <w:szCs w:val="26"/>
        </w:rPr>
        <w:t>trình</w:t>
      </w:r>
      <w:r w:rsidRPr="00B539ED">
        <w:rPr>
          <w:rFonts w:ascii="Times New Roman" w:eastAsia="Times New Roman" w:hAnsi="Times New Roman" w:cs="Times New Roman"/>
          <w:color w:val="000000" w:themeColor="text1"/>
          <w:sz w:val="26"/>
          <w:szCs w:val="26"/>
        </w:rPr>
        <w:t xml:space="preserve"> độ cao đẳng.</w:t>
      </w:r>
      <w:r w:rsidR="00114DCA" w:rsidRPr="00B539ED">
        <w:rPr>
          <w:rFonts w:ascii="Times New Roman" w:eastAsia="Times New Roman" w:hAnsi="Times New Roman" w:cs="Times New Roman"/>
          <w:color w:val="000000" w:themeColor="text1"/>
          <w:sz w:val="26"/>
          <w:szCs w:val="26"/>
        </w:rPr>
        <w:t xml:space="preserve"> </w:t>
      </w:r>
      <w:r w:rsidRPr="00B539ED">
        <w:rPr>
          <w:rFonts w:ascii="Times New Roman" w:eastAsia="Times New Roman" w:hAnsi="Times New Roman" w:cs="Times New Roman"/>
          <w:color w:val="000000" w:themeColor="text1"/>
          <w:sz w:val="26"/>
          <w:szCs w:val="26"/>
        </w:rPr>
        <w:t>Nhìn chung đội ngũ giáo vi</w:t>
      </w:r>
      <w:r w:rsidR="007153DF">
        <w:rPr>
          <w:rFonts w:ascii="Times New Roman" w:eastAsia="Times New Roman" w:hAnsi="Times New Roman" w:cs="Times New Roman"/>
          <w:color w:val="000000" w:themeColor="text1"/>
          <w:sz w:val="26"/>
          <w:szCs w:val="26"/>
        </w:rPr>
        <w:t xml:space="preserve">ên nhiệt tình,yêu nghề, mến trẻ; </w:t>
      </w:r>
      <w:r w:rsidR="001724F9" w:rsidRPr="001724F9">
        <w:rPr>
          <w:rFonts w:ascii="Times New Roman" w:eastAsia="Times New Roman" w:hAnsi="Times New Roman" w:cs="Times New Roman"/>
          <w:sz w:val="26"/>
          <w:szCs w:val="26"/>
        </w:rPr>
        <w:t xml:space="preserve">có 22 giáo viên dạy giỏi cấp trường, 06 </w:t>
      </w:r>
      <w:r w:rsidR="007153DF" w:rsidRPr="001724F9">
        <w:rPr>
          <w:rFonts w:ascii="Times New Roman" w:eastAsia="Times New Roman" w:hAnsi="Times New Roman" w:cs="Times New Roman"/>
          <w:sz w:val="26"/>
          <w:szCs w:val="26"/>
        </w:rPr>
        <w:t>giáo viên dạy giỏi cấp thị xã năm học 2020-2021</w:t>
      </w:r>
      <w:r w:rsidR="00D970B1" w:rsidRPr="001724F9">
        <w:rPr>
          <w:rFonts w:ascii="Times New Roman" w:eastAsia="Times New Roman" w:hAnsi="Times New Roman" w:cs="Times New Roman"/>
          <w:sz w:val="26"/>
          <w:szCs w:val="26"/>
        </w:rPr>
        <w:t xml:space="preserve">; </w:t>
      </w:r>
      <w:r w:rsidR="00D970B1">
        <w:rPr>
          <w:rFonts w:ascii="Times New Roman" w:eastAsia="Times New Roman" w:hAnsi="Times New Roman" w:cs="Times New Roman"/>
          <w:color w:val="000000" w:themeColor="text1"/>
          <w:sz w:val="26"/>
          <w:szCs w:val="26"/>
        </w:rPr>
        <w:t>có 01 giáo viên cốt cán thực hiện giaó dục phổ thông mới.</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có các giáo viên được đào tạo chính quy</w:t>
      </w:r>
      <w:r w:rsidR="00DF020D">
        <w:rPr>
          <w:rFonts w:ascii="Times New Roman" w:eastAsia="Times New Roman" w:hAnsi="Times New Roman" w:cs="Times New Roman"/>
          <w:sz w:val="26"/>
          <w:szCs w:val="26"/>
        </w:rPr>
        <w:t xml:space="preserve"> về Âm nhạc, Mỹ thuật,Tiếng Anh, tin học </w:t>
      </w:r>
      <w:r>
        <w:rPr>
          <w:rFonts w:ascii="Times New Roman" w:eastAsia="Times New Roman" w:hAnsi="Times New Roman" w:cs="Times New Roman"/>
          <w:sz w:val="26"/>
          <w:szCs w:val="26"/>
        </w:rPr>
        <w:t>nên thuận lợi cho việc bố trí dạy học các môn học này một cách chủ động và hiệu quả.</w:t>
      </w:r>
    </w:p>
    <w:p w:rsidR="007153DF" w:rsidRDefault="007153DF">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100% giáo viên trong nhà trường đã được tập huấn PPDH và KTDH online, 95 % giáo viên có kỹ năng soạn giảng, tổ chức dạy học online để ứng phó với dạy học trong điều kiện dịch bệnh Covid-19.</w:t>
      </w:r>
    </w:p>
    <w:p w:rsidR="00D970B1" w:rsidRDefault="00D970B1" w:rsidP="00D970B1">
      <w:pPr>
        <w:pStyle w:val="Normal1"/>
        <w:tabs>
          <w:tab w:val="left" w:pos="3705"/>
        </w:tabs>
        <w:spacing w:before="120" w:after="120" w:line="312" w:lineRule="auto"/>
        <w:ind w:firstLine="709"/>
        <w:jc w:val="both"/>
        <w:rPr>
          <w:rFonts w:ascii="Times New Roman" w:eastAsia="Times New Roman" w:hAnsi="Times New Roman" w:cs="Times New Roman"/>
          <w:sz w:val="28"/>
          <w:szCs w:val="28"/>
        </w:rPr>
      </w:pPr>
      <w:r w:rsidRPr="0093143E">
        <w:rPr>
          <w:rFonts w:ascii="Times New Roman" w:eastAsia="Times New Roman" w:hAnsi="Times New Roman" w:cs="Times New Roman"/>
          <w:sz w:val="28"/>
          <w:szCs w:val="28"/>
        </w:rPr>
        <w:t>Căn cứ công văn số 286/PGDĐT ngày 03 tháng 9 năm 2021 của phòng Giáo dục và Đào tạo thị xã Buôn Hồ về việc tổ chức khai giảng và thực hiện kế hoạch năm học 2021 –</w:t>
      </w:r>
      <w:r>
        <w:rPr>
          <w:rFonts w:ascii="Times New Roman" w:eastAsia="Times New Roman" w:hAnsi="Times New Roman" w:cs="Times New Roman"/>
          <w:sz w:val="28"/>
          <w:szCs w:val="28"/>
        </w:rPr>
        <w:t xml:space="preserve"> 2022, nhà trường đã xây dựng kế hoạch bồi dưỡng, tập huấn cho đội ngũ giáo viên về phương pháp dạy học trực tuyến, dạy học trên truyền hình, sử dụng phần mềm hổ trợ dạy học, khai thác, chia sẻ dữ liệu dùng </w:t>
      </w:r>
      <w:r>
        <w:rPr>
          <w:rFonts w:ascii="Times New Roman" w:eastAsia="Times New Roman" w:hAnsi="Times New Roman" w:cs="Times New Roman"/>
          <w:sz w:val="28"/>
          <w:szCs w:val="28"/>
        </w:rPr>
        <w:lastRenderedPageBreak/>
        <w:t>chung trong dạy học…; phối hợp với phụ huynh học s</w:t>
      </w:r>
      <w:r w:rsidR="005033A8">
        <w:rPr>
          <w:rFonts w:ascii="Times New Roman" w:eastAsia="Times New Roman" w:hAnsi="Times New Roman" w:cs="Times New Roman"/>
          <w:sz w:val="28"/>
          <w:szCs w:val="28"/>
        </w:rPr>
        <w:t>inh trong quản lý, hướng dẫn, hỗ</w:t>
      </w:r>
      <w:r>
        <w:rPr>
          <w:rFonts w:ascii="Times New Roman" w:eastAsia="Times New Roman" w:hAnsi="Times New Roman" w:cs="Times New Roman"/>
          <w:sz w:val="28"/>
          <w:szCs w:val="28"/>
        </w:rPr>
        <w:t xml:space="preserve"> trợ học sinh học trực tuyến.</w:t>
      </w:r>
    </w:p>
    <w:p w:rsidR="005033A8" w:rsidRDefault="005033A8" w:rsidP="00D970B1">
      <w:pPr>
        <w:pStyle w:val="Normal1"/>
        <w:tabs>
          <w:tab w:val="left" w:pos="3705"/>
        </w:tabs>
        <w:spacing w:before="120" w:after="120" w:line="31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Nhà trường đã xây dựng phương án tổ chức dạy học trực tuyến, học qua truyền hình, giao bài trực tuyến; chuẩn bị mọi điều kiện cơ sở vật chất, thiết bị dạy học để tiến hành dạy và học tuần 1 bắt đầu 15/9/2021 theo văn bản hướng dẫn của ngành.</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2.3 Cơ sở vật chất, thiết bị dạy học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có đủ phòng học</w:t>
      </w:r>
      <w:r w:rsidR="00DF020D">
        <w:rPr>
          <w:rFonts w:ascii="Times New Roman" w:eastAsia="Times New Roman" w:hAnsi="Times New Roman" w:cs="Times New Roman"/>
          <w:sz w:val="26"/>
          <w:szCs w:val="26"/>
        </w:rPr>
        <w:t xml:space="preserve"> 15 phòng/15 </w:t>
      </w:r>
      <w:r>
        <w:rPr>
          <w:rFonts w:ascii="Times New Roman" w:eastAsia="Times New Roman" w:hAnsi="Times New Roman" w:cs="Times New Roman"/>
          <w:sz w:val="26"/>
          <w:szCs w:val="26"/>
        </w:rPr>
        <w:t xml:space="preserve"> lớp; đầy đủ trang thiết bị phục vụ dạy học theo yêu cầu hiện tại.</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có hệ thống các phòng chức năng như phòng dạy học Ngoại ngữ, dạ</w:t>
      </w:r>
      <w:r w:rsidR="00DF020D">
        <w:rPr>
          <w:rFonts w:ascii="Times New Roman" w:eastAsia="Times New Roman" w:hAnsi="Times New Roman" w:cs="Times New Roman"/>
          <w:sz w:val="26"/>
          <w:szCs w:val="26"/>
        </w:rPr>
        <w:t>y học Tin học, Phòng Tin học có 12</w:t>
      </w:r>
      <w:r>
        <w:rPr>
          <w:rFonts w:ascii="Times New Roman" w:eastAsia="Times New Roman" w:hAnsi="Times New Roman" w:cs="Times New Roman"/>
          <w:sz w:val="26"/>
          <w:szCs w:val="26"/>
        </w:rPr>
        <w:t xml:space="preserve"> máy tính đảm bảo cho 2 học sinh/máy, hệ thống máy tính được kết nối Internet để truy cập th</w:t>
      </w:r>
      <w:r w:rsidR="00DF020D">
        <w:rPr>
          <w:rFonts w:ascii="Times New Roman" w:eastAsia="Times New Roman" w:hAnsi="Times New Roman" w:cs="Times New Roman"/>
          <w:sz w:val="26"/>
          <w:szCs w:val="26"/>
        </w:rPr>
        <w:t xml:space="preserve">ông tin và phục vụ giảng dạy. 60 </w:t>
      </w:r>
      <w:r>
        <w:rPr>
          <w:rFonts w:ascii="Times New Roman" w:eastAsia="Times New Roman" w:hAnsi="Times New Roman" w:cs="Times New Roman"/>
          <w:sz w:val="26"/>
          <w:szCs w:val="26"/>
        </w:rPr>
        <w:t>% cán bộ, giáo viê</w:t>
      </w:r>
      <w:r w:rsidR="00D24898">
        <w:rPr>
          <w:rFonts w:ascii="Times New Roman" w:eastAsia="Times New Roman" w:hAnsi="Times New Roman" w:cs="Times New Roman"/>
          <w:sz w:val="26"/>
          <w:szCs w:val="26"/>
        </w:rPr>
        <w:t>n, nhân viên ứng dụng</w:t>
      </w:r>
      <w:r>
        <w:rPr>
          <w:rFonts w:ascii="Times New Roman" w:eastAsia="Times New Roman" w:hAnsi="Times New Roman" w:cs="Times New Roman"/>
          <w:sz w:val="26"/>
          <w:szCs w:val="26"/>
        </w:rPr>
        <w:t xml:space="preserve"> công nghệ thông tin trong quản lý, giảng dạy và công việc.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đã quản lý và sử dụng hợp lý nguồn ngân sách chi thường xuyên trên cấp và thực hiện nghiêm túc các khoản đóng góp từ nhân dân.</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Huy động kinh phí tự chủ để bồi dưỡng giáo viên theo yêu cầu thực hiện chương trình giáo dục tiểu học.</w:t>
      </w:r>
    </w:p>
    <w:p w:rsidR="00EB1016" w:rsidRDefault="00114DCA">
      <w:pPr>
        <w:pStyle w:val="Normal1"/>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Đảm bảo cơ sở vật chất, thiết bị dạy học và các điều kiện</w:t>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 xml:space="preserve">III. MỤC TIÊU GIÁO DỤC </w:t>
      </w:r>
      <w:r w:rsidR="007A2B72">
        <w:rPr>
          <w:rFonts w:ascii="Times New Roman" w:eastAsia="Times New Roman" w:hAnsi="Times New Roman" w:cs="Times New Roman"/>
          <w:b/>
          <w:sz w:val="26"/>
          <w:szCs w:val="26"/>
        </w:rPr>
        <w:t xml:space="preserve">HỌC KÌ 2, </w:t>
      </w:r>
      <w:r>
        <w:rPr>
          <w:rFonts w:ascii="Times New Roman" w:eastAsia="Times New Roman" w:hAnsi="Times New Roman" w:cs="Times New Roman"/>
          <w:b/>
          <w:sz w:val="26"/>
          <w:szCs w:val="26"/>
        </w:rPr>
        <w:t>NĂM HỌC 2021-</w:t>
      </w:r>
      <w:r w:rsidR="00ED43B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2022</w:t>
      </w:r>
    </w:p>
    <w:p w:rsidR="00EB1016" w:rsidRDefault="00114DCA">
      <w:pPr>
        <w:pStyle w:val="Normal1"/>
        <w:spacing w:before="120" w:after="120" w:line="312" w:lineRule="auto"/>
        <w:ind w:right="-28"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Mục tiêu chung</w:t>
      </w:r>
    </w:p>
    <w:p w:rsidR="00EB1016" w:rsidRDefault="00114DCA">
      <w:pPr>
        <w:pStyle w:val="Normal1"/>
        <w:spacing w:before="120" w:after="120" w:line="312" w:lineRule="auto"/>
        <w:ind w:right="-28"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Đảm bảo việc giáo dục học sinh theo hướng phát triển năng lực, phẩm chất. Tăng cường thực hành và vận dụng kiến thực học được vào thực tiễn; thực hiện phương châm đưa cuộc sống vào bài học, mang bài học vào cuộc sống.</w:t>
      </w:r>
    </w:p>
    <w:p w:rsidR="00EB1016" w:rsidRDefault="00114DCA">
      <w:pPr>
        <w:pStyle w:val="Normal1"/>
        <w:spacing w:before="120" w:after="120" w:line="312" w:lineRule="auto"/>
        <w:ind w:right="-28"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Chỉ tiêu cụ thể</w:t>
      </w:r>
    </w:p>
    <w:p w:rsidR="00EB1016" w:rsidRDefault="00114DCA">
      <w:pPr>
        <w:pStyle w:val="Normal1"/>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2.1. Chỉ tiêu về phẩm chất, năng lực học sinh sẽ đạt được sau khi kết thúc một năm học đối với từng khối lớp;</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1, 2</w:t>
      </w:r>
    </w:p>
    <w:tbl>
      <w:tblPr>
        <w:tblStyle w:val="a0"/>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67"/>
        <w:gridCol w:w="567"/>
        <w:gridCol w:w="567"/>
        <w:gridCol w:w="504"/>
        <w:gridCol w:w="567"/>
        <w:gridCol w:w="567"/>
        <w:gridCol w:w="567"/>
        <w:gridCol w:w="567"/>
        <w:gridCol w:w="567"/>
        <w:gridCol w:w="567"/>
        <w:gridCol w:w="567"/>
        <w:gridCol w:w="512"/>
        <w:gridCol w:w="480"/>
        <w:gridCol w:w="542"/>
        <w:gridCol w:w="486"/>
        <w:gridCol w:w="573"/>
      </w:tblGrid>
      <w:tr w:rsidR="00EB1016">
        <w:trPr>
          <w:tblHeader/>
        </w:trPr>
        <w:tc>
          <w:tcPr>
            <w:tcW w:w="817"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Lớp</w:t>
            </w:r>
          </w:p>
        </w:tc>
        <w:tc>
          <w:tcPr>
            <w:tcW w:w="567"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TS</w:t>
            </w:r>
          </w:p>
        </w:tc>
        <w:tc>
          <w:tcPr>
            <w:tcW w:w="163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Yêu nước</w:t>
            </w:r>
          </w:p>
        </w:tc>
        <w:tc>
          <w:tcPr>
            <w:tcW w:w="1701"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Nhân ái</w:t>
            </w:r>
          </w:p>
        </w:tc>
        <w:tc>
          <w:tcPr>
            <w:tcW w:w="1701" w:type="dxa"/>
            <w:gridSpan w:val="3"/>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Chăm chỉ</w:t>
            </w:r>
          </w:p>
        </w:tc>
        <w:tc>
          <w:tcPr>
            <w:tcW w:w="1559"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Trung thực</w:t>
            </w:r>
          </w:p>
        </w:tc>
        <w:tc>
          <w:tcPr>
            <w:tcW w:w="1601"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Trách nhiệm</w:t>
            </w:r>
          </w:p>
        </w:tc>
      </w:tr>
      <w:tr w:rsidR="00EB1016">
        <w:trPr>
          <w:tblHeader/>
        </w:trPr>
        <w:tc>
          <w:tcPr>
            <w:tcW w:w="817"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04"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tcPr>
          <w:p w:rsidR="00EB1016" w:rsidRDefault="00114DCA">
            <w:pPr>
              <w:pStyle w:val="Normal1"/>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1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48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CCG</w:t>
            </w:r>
          </w:p>
        </w:tc>
        <w:tc>
          <w:tcPr>
            <w:tcW w:w="54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486"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7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CCG</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567" w:type="dxa"/>
            <w:shd w:val="clear" w:color="auto" w:fill="auto"/>
            <w:vAlign w:val="center"/>
          </w:tcPr>
          <w:p w:rsidR="00EB1016" w:rsidRPr="000657AC" w:rsidRDefault="00133DBB">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103</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504" w:type="dxa"/>
            <w:shd w:val="clear" w:color="auto" w:fill="auto"/>
            <w:vAlign w:val="center"/>
          </w:tcPr>
          <w:p w:rsidR="00EB1016" w:rsidRDefault="00133DB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567" w:type="dxa"/>
            <w:shd w:val="clear" w:color="auto" w:fill="auto"/>
            <w:vAlign w:val="center"/>
          </w:tcPr>
          <w:p w:rsidR="00EB1016" w:rsidRDefault="00133DB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67" w:type="dxa"/>
          </w:tcPr>
          <w:p w:rsidR="00EB1016" w:rsidRDefault="00143D39" w:rsidP="00CF3700">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53</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51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480"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86"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r w:rsidR="00133DBB">
              <w:rPr>
                <w:rFonts w:ascii="Times New Roman" w:eastAsia="Times New Roman" w:hAnsi="Times New Roman" w:cs="Times New Roman"/>
              </w:rPr>
              <w:t>3</w:t>
            </w:r>
          </w:p>
        </w:tc>
        <w:tc>
          <w:tcPr>
            <w:tcW w:w="573"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567"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04"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67" w:type="dxa"/>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567" w:type="dxa"/>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51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480"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86" w:type="dxa"/>
            <w:shd w:val="clear" w:color="auto" w:fill="auto"/>
            <w:vAlign w:val="center"/>
          </w:tcPr>
          <w:p w:rsidR="00EB1016" w:rsidRDefault="00DF020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w:t>
            </w:r>
            <w:r w:rsidR="00B539ED">
              <w:rPr>
                <w:rFonts w:ascii="Times New Roman" w:eastAsia="Times New Roman" w:hAnsi="Times New Roman" w:cs="Times New Roman"/>
              </w:rPr>
              <w:t>2</w:t>
            </w:r>
          </w:p>
        </w:tc>
        <w:tc>
          <w:tcPr>
            <w:tcW w:w="573" w:type="dxa"/>
            <w:shd w:val="clear" w:color="auto" w:fill="auto"/>
            <w:vAlign w:val="center"/>
          </w:tcPr>
          <w:p w:rsidR="00EB1016" w:rsidRDefault="00CF3700">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trPr>
          <w:tblHeader/>
        </w:trPr>
        <w:tc>
          <w:tcPr>
            <w:tcW w:w="817"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567"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185</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04"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67"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94</w:t>
            </w:r>
          </w:p>
        </w:tc>
        <w:tc>
          <w:tcPr>
            <w:tcW w:w="567" w:type="dxa"/>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567" w:type="dxa"/>
            <w:shd w:val="clear" w:color="auto" w:fill="auto"/>
            <w:vAlign w:val="center"/>
          </w:tcPr>
          <w:p w:rsidR="00EB1016" w:rsidRDefault="003B34B9" w:rsidP="003B34B9">
            <w:pPr>
              <w:pStyle w:val="Normal1"/>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90</w:t>
            </w:r>
          </w:p>
        </w:tc>
        <w:tc>
          <w:tcPr>
            <w:tcW w:w="512"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480"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42"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486"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99</w:t>
            </w:r>
          </w:p>
        </w:tc>
        <w:tc>
          <w:tcPr>
            <w:tcW w:w="573" w:type="dxa"/>
            <w:shd w:val="clear" w:color="auto" w:fill="auto"/>
            <w:vAlign w:val="center"/>
          </w:tcPr>
          <w:p w:rsidR="00EB1016" w:rsidRDefault="003B34B9">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3,4,5</w:t>
      </w:r>
    </w:p>
    <w:tbl>
      <w:tblPr>
        <w:tblStyle w:val="a1"/>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28"/>
        <w:gridCol w:w="696"/>
        <w:gridCol w:w="567"/>
        <w:gridCol w:w="641"/>
        <w:gridCol w:w="623"/>
        <w:gridCol w:w="622"/>
        <w:gridCol w:w="623"/>
        <w:gridCol w:w="622"/>
        <w:gridCol w:w="623"/>
        <w:gridCol w:w="622"/>
        <w:gridCol w:w="623"/>
        <w:gridCol w:w="622"/>
        <w:gridCol w:w="623"/>
      </w:tblGrid>
      <w:tr w:rsidR="00EB1016">
        <w:trPr>
          <w:tblHeader/>
        </w:trPr>
        <w:tc>
          <w:tcPr>
            <w:tcW w:w="1101"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72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Chăm học, chăm làm</w:t>
            </w:r>
          </w:p>
        </w:tc>
        <w:tc>
          <w:tcPr>
            <w:tcW w:w="186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tin, trách nhiệm</w:t>
            </w:r>
          </w:p>
        </w:tc>
        <w:tc>
          <w:tcPr>
            <w:tcW w:w="1867"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Trung thực, kỉ luật</w:t>
            </w:r>
          </w:p>
        </w:tc>
        <w:tc>
          <w:tcPr>
            <w:tcW w:w="1868"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Đoàn kết, yêu thương</w:t>
            </w:r>
          </w:p>
        </w:tc>
      </w:tr>
      <w:tr w:rsidR="00EB1016" w:rsidTr="00A6309A">
        <w:trPr>
          <w:tblHeader/>
        </w:trPr>
        <w:tc>
          <w:tcPr>
            <w:tcW w:w="1101"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2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96"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4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A620CD" w:rsidTr="00A6309A">
        <w:trPr>
          <w:tblHeader/>
        </w:trPr>
        <w:tc>
          <w:tcPr>
            <w:tcW w:w="1101"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728" w:type="dxa"/>
            <w:shd w:val="clear" w:color="auto" w:fill="auto"/>
            <w:vAlign w:val="center"/>
          </w:tcPr>
          <w:p w:rsidR="00A620CD" w:rsidRPr="000657AC" w:rsidRDefault="00A620C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96</w:t>
            </w:r>
          </w:p>
        </w:tc>
        <w:tc>
          <w:tcPr>
            <w:tcW w:w="696" w:type="dxa"/>
            <w:shd w:val="clear" w:color="auto" w:fill="auto"/>
            <w:vAlign w:val="center"/>
          </w:tcPr>
          <w:p w:rsidR="00A620CD" w:rsidRDefault="00A620CD" w:rsidP="00BC07A2">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A620CD" w:rsidRDefault="00A620CD" w:rsidP="00A620CD">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641"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A620CD" w:rsidRDefault="00A620CD" w:rsidP="00D402A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22" w:type="dxa"/>
            <w:shd w:val="clear" w:color="auto" w:fill="auto"/>
            <w:vAlign w:val="center"/>
          </w:tcPr>
          <w:p w:rsidR="00A620CD" w:rsidRDefault="00A620CD" w:rsidP="00D402A9">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A620CD" w:rsidP="00D402A9">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A620CD" w:rsidRDefault="00A620C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A620CD" w:rsidRDefault="00154E7B">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728" w:type="dxa"/>
            <w:shd w:val="clear" w:color="auto" w:fill="auto"/>
            <w:vAlign w:val="center"/>
          </w:tcPr>
          <w:p w:rsidR="00EB1016" w:rsidRPr="000657AC" w:rsidRDefault="00B539ED">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98</w:t>
            </w:r>
          </w:p>
        </w:tc>
        <w:tc>
          <w:tcPr>
            <w:tcW w:w="696" w:type="dxa"/>
            <w:shd w:val="clear" w:color="auto" w:fill="auto"/>
            <w:vAlign w:val="center"/>
          </w:tcPr>
          <w:p w:rsidR="00EB1016" w:rsidRDefault="00154E7B" w:rsidP="00154E7B">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48</w:t>
            </w:r>
          </w:p>
        </w:tc>
        <w:tc>
          <w:tcPr>
            <w:tcW w:w="567"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41"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3"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2"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22" w:type="dxa"/>
            <w:shd w:val="clear" w:color="auto" w:fill="auto"/>
            <w:vAlign w:val="center"/>
          </w:tcPr>
          <w:p w:rsidR="00EB1016" w:rsidRDefault="00B539ED">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623" w:type="dxa"/>
            <w:shd w:val="clear" w:color="auto" w:fill="auto"/>
            <w:vAlign w:val="center"/>
          </w:tcPr>
          <w:p w:rsidR="00EB1016" w:rsidRDefault="00154E7B">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728" w:type="dxa"/>
            <w:shd w:val="clear" w:color="auto" w:fill="auto"/>
            <w:vAlign w:val="center"/>
          </w:tcPr>
          <w:p w:rsidR="00EB1016" w:rsidRPr="000657AC" w:rsidRDefault="00EA6612">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88</w:t>
            </w:r>
          </w:p>
        </w:tc>
        <w:tc>
          <w:tcPr>
            <w:tcW w:w="696" w:type="dxa"/>
            <w:shd w:val="clear" w:color="auto" w:fill="auto"/>
            <w:vAlign w:val="center"/>
          </w:tcPr>
          <w:p w:rsidR="00EB1016" w:rsidRDefault="00BC07A2" w:rsidP="00BC07A2">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567"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41"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EB1016" w:rsidTr="00A6309A">
        <w:trPr>
          <w:trHeight w:val="687"/>
          <w:tblHeader/>
        </w:trPr>
        <w:tc>
          <w:tcPr>
            <w:tcW w:w="1101" w:type="dxa"/>
            <w:shd w:val="clear" w:color="auto" w:fill="auto"/>
            <w:vAlign w:val="center"/>
          </w:tcPr>
          <w:p w:rsidR="00EB1016" w:rsidRDefault="00A620CD">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14DCA">
              <w:rPr>
                <w:rFonts w:ascii="Times New Roman" w:eastAsia="Times New Roman" w:hAnsi="Times New Roman" w:cs="Times New Roman"/>
                <w:b/>
                <w:sz w:val="20"/>
                <w:szCs w:val="20"/>
              </w:rPr>
              <w:t>Tổng</w:t>
            </w:r>
          </w:p>
        </w:tc>
        <w:tc>
          <w:tcPr>
            <w:tcW w:w="728" w:type="dxa"/>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2</w:t>
            </w:r>
            <w:r w:rsidR="00B539ED" w:rsidRPr="000657AC">
              <w:rPr>
                <w:rFonts w:ascii="Times New Roman" w:eastAsia="Times New Roman" w:hAnsi="Times New Roman" w:cs="Times New Roman"/>
                <w:b/>
                <w:color w:val="000000" w:themeColor="text1"/>
              </w:rPr>
              <w:t>82</w:t>
            </w:r>
          </w:p>
        </w:tc>
        <w:tc>
          <w:tcPr>
            <w:tcW w:w="696"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228</w:t>
            </w:r>
          </w:p>
        </w:tc>
        <w:tc>
          <w:tcPr>
            <w:tcW w:w="567"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w:t>
            </w:r>
            <w:r w:rsidR="009879F3">
              <w:rPr>
                <w:rFonts w:ascii="Times New Roman" w:eastAsia="Times New Roman" w:hAnsi="Times New Roman" w:cs="Times New Roman"/>
                <w:b/>
              </w:rPr>
              <w:t>8</w:t>
            </w:r>
          </w:p>
        </w:tc>
        <w:tc>
          <w:tcPr>
            <w:tcW w:w="641"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09</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132</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03</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135</w:t>
            </w:r>
          </w:p>
        </w:tc>
        <w:tc>
          <w:tcPr>
            <w:tcW w:w="623"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2"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135</w:t>
            </w:r>
          </w:p>
        </w:tc>
        <w:tc>
          <w:tcPr>
            <w:tcW w:w="622"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147</w:t>
            </w:r>
          </w:p>
        </w:tc>
        <w:tc>
          <w:tcPr>
            <w:tcW w:w="623" w:type="dxa"/>
            <w:shd w:val="clear" w:color="auto" w:fill="auto"/>
            <w:vAlign w:val="center"/>
          </w:tcPr>
          <w:p w:rsidR="00EB1016" w:rsidRDefault="00BC07A2">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3763AA" w:rsidRDefault="003763AA">
      <w:pPr>
        <w:pStyle w:val="Normal1"/>
        <w:spacing w:before="120" w:after="120" w:line="312" w:lineRule="auto"/>
        <w:ind w:firstLine="720"/>
        <w:jc w:val="both"/>
        <w:rPr>
          <w:rFonts w:ascii="Times New Roman" w:eastAsia="Times New Roman" w:hAnsi="Times New Roman" w:cs="Times New Roman"/>
          <w:sz w:val="26"/>
          <w:szCs w:val="26"/>
        </w:rPr>
      </w:pP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1, khối 2</w:t>
      </w:r>
    </w:p>
    <w:tbl>
      <w:tblPr>
        <w:tblStyle w:val="a2"/>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709"/>
        <w:gridCol w:w="567"/>
        <w:gridCol w:w="628"/>
        <w:gridCol w:w="623"/>
        <w:gridCol w:w="622"/>
        <w:gridCol w:w="901"/>
        <w:gridCol w:w="622"/>
        <w:gridCol w:w="623"/>
        <w:gridCol w:w="735"/>
      </w:tblGrid>
      <w:tr w:rsidR="00EB1016">
        <w:trPr>
          <w:trHeight w:val="944"/>
          <w:tblHeader/>
        </w:trPr>
        <w:tc>
          <w:tcPr>
            <w:tcW w:w="166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Lớp</w:t>
            </w:r>
          </w:p>
        </w:tc>
        <w:tc>
          <w:tcPr>
            <w:tcW w:w="1140"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chủ - Tự học</w:t>
            </w:r>
          </w:p>
        </w:tc>
        <w:tc>
          <w:tcPr>
            <w:tcW w:w="2146"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Giao tiếp - Hợp tác</w:t>
            </w:r>
          </w:p>
        </w:tc>
        <w:tc>
          <w:tcPr>
            <w:tcW w:w="1980" w:type="dxa"/>
            <w:gridSpan w:val="3"/>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Giải quyết vấn đề và sáng tạo</w:t>
            </w:r>
          </w:p>
        </w:tc>
      </w:tr>
      <w:tr w:rsidR="00EB1016" w:rsidTr="00D5799E">
        <w:trPr>
          <w:tblHeader/>
        </w:trPr>
        <w:tc>
          <w:tcPr>
            <w:tcW w:w="166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709"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567"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8"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1140" w:type="dxa"/>
            <w:shd w:val="clear" w:color="auto" w:fill="auto"/>
            <w:vAlign w:val="center"/>
          </w:tcPr>
          <w:p w:rsidR="00EB1016" w:rsidRPr="000657AC" w:rsidRDefault="00D5799E">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103</w:t>
            </w:r>
          </w:p>
        </w:tc>
        <w:tc>
          <w:tcPr>
            <w:tcW w:w="709" w:type="dxa"/>
            <w:shd w:val="clear" w:color="auto" w:fill="auto"/>
            <w:vAlign w:val="center"/>
          </w:tcPr>
          <w:p w:rsidR="00EB1016" w:rsidRPr="000657AC" w:rsidRDefault="00D5799E">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48</w:t>
            </w:r>
          </w:p>
        </w:tc>
        <w:tc>
          <w:tcPr>
            <w:tcW w:w="567" w:type="dxa"/>
            <w:shd w:val="clear" w:color="auto" w:fill="auto"/>
            <w:vAlign w:val="center"/>
          </w:tcPr>
          <w:p w:rsidR="00EB1016" w:rsidRDefault="00D5799E">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628" w:type="dxa"/>
            <w:shd w:val="clear" w:color="auto" w:fill="auto"/>
            <w:vAlign w:val="center"/>
          </w:tcPr>
          <w:p w:rsidR="00EB1016" w:rsidRDefault="00D5799E">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1140" w:type="dxa"/>
            <w:shd w:val="clear" w:color="auto" w:fill="auto"/>
            <w:vAlign w:val="center"/>
          </w:tcPr>
          <w:p w:rsidR="00EB1016" w:rsidRPr="000657AC" w:rsidRDefault="009879F3">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82</w:t>
            </w:r>
          </w:p>
        </w:tc>
        <w:tc>
          <w:tcPr>
            <w:tcW w:w="709" w:type="dxa"/>
            <w:shd w:val="clear" w:color="auto" w:fill="auto"/>
            <w:vAlign w:val="center"/>
          </w:tcPr>
          <w:p w:rsidR="00EB1016" w:rsidRPr="000657AC" w:rsidRDefault="002D002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567"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8"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2"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23"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EB1016" w:rsidTr="00D5799E">
        <w:trPr>
          <w:trHeight w:val="650"/>
          <w:tblHeader/>
        </w:trPr>
        <w:tc>
          <w:tcPr>
            <w:tcW w:w="1668" w:type="dxa"/>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cộng</w:t>
            </w:r>
          </w:p>
        </w:tc>
        <w:tc>
          <w:tcPr>
            <w:tcW w:w="1140" w:type="dxa"/>
            <w:shd w:val="clear" w:color="auto" w:fill="auto"/>
            <w:vAlign w:val="center"/>
          </w:tcPr>
          <w:p w:rsidR="00EB1016" w:rsidRPr="000657AC" w:rsidRDefault="009879F3">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185</w:t>
            </w:r>
          </w:p>
        </w:tc>
        <w:tc>
          <w:tcPr>
            <w:tcW w:w="709" w:type="dxa"/>
            <w:shd w:val="clear" w:color="auto" w:fill="auto"/>
            <w:vAlign w:val="center"/>
          </w:tcPr>
          <w:p w:rsidR="00EB1016" w:rsidRPr="000657AC" w:rsidRDefault="002D0028" w:rsidP="002D0028">
            <w:pPr>
              <w:pStyle w:val="Normal1"/>
              <w:spacing w:before="120" w:after="120" w:line="312" w:lineRule="auto"/>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88</w:t>
            </w:r>
          </w:p>
        </w:tc>
        <w:tc>
          <w:tcPr>
            <w:tcW w:w="567"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628"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623"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88</w:t>
            </w:r>
          </w:p>
        </w:tc>
        <w:tc>
          <w:tcPr>
            <w:tcW w:w="622"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901"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622" w:type="dxa"/>
            <w:shd w:val="clear" w:color="auto" w:fill="auto"/>
            <w:vAlign w:val="center"/>
          </w:tcPr>
          <w:p w:rsidR="00EB1016" w:rsidRDefault="002D0028" w:rsidP="002D0028">
            <w:pPr>
              <w:pStyle w:val="Normal1"/>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88</w:t>
            </w:r>
          </w:p>
        </w:tc>
        <w:tc>
          <w:tcPr>
            <w:tcW w:w="623" w:type="dxa"/>
            <w:shd w:val="clear" w:color="auto" w:fill="auto"/>
            <w:vAlign w:val="center"/>
          </w:tcPr>
          <w:p w:rsidR="00EB1016" w:rsidRDefault="009879F3">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90</w:t>
            </w:r>
          </w:p>
        </w:tc>
        <w:tc>
          <w:tcPr>
            <w:tcW w:w="735" w:type="dxa"/>
            <w:shd w:val="clear" w:color="auto" w:fill="auto"/>
            <w:vAlign w:val="center"/>
          </w:tcPr>
          <w:p w:rsidR="00EB1016" w:rsidRDefault="002D0028">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7</w:t>
            </w:r>
          </w:p>
        </w:tc>
      </w:tr>
    </w:tbl>
    <w:p w:rsidR="003763AA" w:rsidRDefault="003763AA">
      <w:pPr>
        <w:pStyle w:val="Normal1"/>
        <w:spacing w:before="120" w:after="120" w:line="312" w:lineRule="auto"/>
        <w:ind w:firstLine="720"/>
        <w:jc w:val="both"/>
        <w:rPr>
          <w:rFonts w:ascii="Times New Roman" w:eastAsia="Times New Roman" w:hAnsi="Times New Roman" w:cs="Times New Roman"/>
          <w:sz w:val="26"/>
          <w:szCs w:val="26"/>
        </w:rPr>
      </w:pP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3,4,5</w:t>
      </w:r>
    </w:p>
    <w:tbl>
      <w:tblPr>
        <w:tblStyle w:val="a3"/>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767"/>
        <w:gridCol w:w="777"/>
        <w:gridCol w:w="1118"/>
        <w:gridCol w:w="133"/>
        <w:gridCol w:w="557"/>
        <w:gridCol w:w="620"/>
        <w:gridCol w:w="78"/>
        <w:gridCol w:w="630"/>
        <w:gridCol w:w="770"/>
        <w:gridCol w:w="413"/>
        <w:gridCol w:w="199"/>
        <w:gridCol w:w="661"/>
        <w:gridCol w:w="534"/>
        <w:gridCol w:w="164"/>
        <w:gridCol w:w="614"/>
        <w:gridCol w:w="723"/>
        <w:gridCol w:w="180"/>
      </w:tblGrid>
      <w:tr w:rsidR="00EB1016" w:rsidTr="00B621F5">
        <w:trPr>
          <w:gridAfter w:val="1"/>
          <w:wAfter w:w="180" w:type="dxa"/>
          <w:trHeight w:val="944"/>
          <w:tblHeader/>
        </w:trPr>
        <w:tc>
          <w:tcPr>
            <w:tcW w:w="1795" w:type="dxa"/>
            <w:gridSpan w:val="3"/>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Lớp</w:t>
            </w:r>
          </w:p>
        </w:tc>
        <w:tc>
          <w:tcPr>
            <w:tcW w:w="1118" w:type="dxa"/>
            <w:vMerge w:val="restart"/>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2018" w:type="dxa"/>
            <w:gridSpan w:val="5"/>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phục vụ, tự quản</w:t>
            </w:r>
          </w:p>
        </w:tc>
        <w:tc>
          <w:tcPr>
            <w:tcW w:w="2043" w:type="dxa"/>
            <w:gridSpan w:val="4"/>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Hợp tác</w:t>
            </w:r>
          </w:p>
        </w:tc>
        <w:tc>
          <w:tcPr>
            <w:tcW w:w="2035" w:type="dxa"/>
            <w:gridSpan w:val="4"/>
            <w:shd w:val="clear" w:color="auto" w:fill="auto"/>
          </w:tcPr>
          <w:p w:rsidR="00EB1016" w:rsidRDefault="00114DCA">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học và giải quyết vấn đề</w:t>
            </w:r>
          </w:p>
        </w:tc>
      </w:tr>
      <w:tr w:rsidR="00EB1016" w:rsidTr="00B621F5">
        <w:trPr>
          <w:gridAfter w:val="1"/>
          <w:wAfter w:w="180" w:type="dxa"/>
          <w:tblHeader/>
        </w:trPr>
        <w:tc>
          <w:tcPr>
            <w:tcW w:w="1795" w:type="dxa"/>
            <w:gridSpan w:val="3"/>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1118" w:type="dxa"/>
            <w:vMerge/>
            <w:shd w:val="clear" w:color="auto" w:fill="auto"/>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690"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08"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770"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12"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61"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98" w:type="dxa"/>
            <w:gridSpan w:val="2"/>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14"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3" w:type="dxa"/>
            <w:shd w:val="clear" w:color="auto" w:fill="auto"/>
          </w:tcPr>
          <w:p w:rsidR="00EB1016" w:rsidRDefault="00114DCA">
            <w:pPr>
              <w:pStyle w:val="Normal1"/>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1118" w:type="dxa"/>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96</w:t>
            </w:r>
          </w:p>
        </w:tc>
        <w:tc>
          <w:tcPr>
            <w:tcW w:w="690" w:type="dxa"/>
            <w:gridSpan w:val="2"/>
            <w:shd w:val="clear" w:color="auto" w:fill="auto"/>
            <w:vAlign w:val="center"/>
          </w:tcPr>
          <w:p w:rsidR="00EB1016" w:rsidRPr="000657AC" w:rsidRDefault="002558A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w:t>
            </w:r>
            <w:r w:rsidR="005A6308" w:rsidRPr="000657AC">
              <w:rPr>
                <w:rFonts w:ascii="Times New Roman" w:eastAsia="Times New Roman" w:hAnsi="Times New Roman" w:cs="Times New Roman"/>
                <w:color w:val="000000" w:themeColor="text1"/>
              </w:rPr>
              <w:t>0</w:t>
            </w:r>
          </w:p>
        </w:tc>
        <w:tc>
          <w:tcPr>
            <w:tcW w:w="62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0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70" w:type="dxa"/>
            <w:shd w:val="clear" w:color="auto" w:fill="auto"/>
            <w:vAlign w:val="center"/>
          </w:tcPr>
          <w:p w:rsidR="00EB1016" w:rsidRDefault="005A6308" w:rsidP="005A6308">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1118" w:type="dxa"/>
            <w:shd w:val="clear" w:color="auto" w:fill="auto"/>
            <w:vAlign w:val="center"/>
          </w:tcPr>
          <w:p w:rsidR="00EB1016" w:rsidRPr="000657AC" w:rsidRDefault="003E2A37">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98</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620"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70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70" w:type="dxa"/>
            <w:shd w:val="clear" w:color="auto" w:fill="auto"/>
            <w:vAlign w:val="center"/>
          </w:tcPr>
          <w:p w:rsidR="00EB1016" w:rsidRDefault="005A6308" w:rsidP="005A6308">
            <w:pPr>
              <w:pStyle w:val="Normal1"/>
              <w:spacing w:before="120" w:after="120" w:line="312" w:lineRule="auto"/>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1118" w:type="dxa"/>
            <w:shd w:val="clear" w:color="auto" w:fill="auto"/>
            <w:vAlign w:val="center"/>
          </w:tcPr>
          <w:p w:rsidR="00EB1016" w:rsidRPr="000657AC" w:rsidRDefault="00770B81">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88</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color w:val="000000" w:themeColor="text1"/>
              </w:rPr>
            </w:pPr>
            <w:r w:rsidRPr="000657AC">
              <w:rPr>
                <w:rFonts w:ascii="Times New Roman" w:eastAsia="Times New Roman" w:hAnsi="Times New Roman" w:cs="Times New Roman"/>
                <w:color w:val="000000" w:themeColor="text1"/>
              </w:rPr>
              <w:t>40</w:t>
            </w:r>
          </w:p>
        </w:tc>
        <w:tc>
          <w:tcPr>
            <w:tcW w:w="62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708" w:type="dxa"/>
            <w:gridSpan w:val="2"/>
            <w:shd w:val="clear" w:color="auto" w:fill="auto"/>
            <w:vAlign w:val="center"/>
          </w:tcPr>
          <w:p w:rsidR="00EB1016" w:rsidRDefault="00EB1016">
            <w:pPr>
              <w:pStyle w:val="Normal1"/>
              <w:spacing w:before="120" w:after="120" w:line="312" w:lineRule="auto"/>
              <w:jc w:val="center"/>
              <w:rPr>
                <w:rFonts w:ascii="Times New Roman" w:eastAsia="Times New Roman" w:hAnsi="Times New Roman" w:cs="Times New Roman"/>
              </w:rPr>
            </w:pPr>
          </w:p>
        </w:tc>
        <w:tc>
          <w:tcPr>
            <w:tcW w:w="770"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2"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61"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98" w:type="dxa"/>
            <w:gridSpan w:val="2"/>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14"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723" w:type="dxa"/>
            <w:shd w:val="clear" w:color="auto" w:fill="auto"/>
            <w:vAlign w:val="center"/>
          </w:tcPr>
          <w:p w:rsidR="00EB1016" w:rsidRDefault="005A6308">
            <w:pPr>
              <w:pStyle w:val="Normal1"/>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B1016" w:rsidTr="00B621F5">
        <w:trPr>
          <w:gridAfter w:val="1"/>
          <w:wAfter w:w="180" w:type="dxa"/>
          <w:trHeight w:val="650"/>
          <w:tblHeader/>
        </w:trPr>
        <w:tc>
          <w:tcPr>
            <w:tcW w:w="1795" w:type="dxa"/>
            <w:gridSpan w:val="3"/>
            <w:shd w:val="clear" w:color="auto" w:fill="auto"/>
            <w:vAlign w:val="center"/>
          </w:tcPr>
          <w:p w:rsidR="00EB1016" w:rsidRDefault="00114DCA">
            <w:pPr>
              <w:pStyle w:val="Normal1"/>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1118" w:type="dxa"/>
            <w:shd w:val="clear" w:color="auto" w:fill="auto"/>
            <w:vAlign w:val="center"/>
          </w:tcPr>
          <w:p w:rsidR="00EB1016" w:rsidRPr="000657AC" w:rsidRDefault="003E2A37">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282</w:t>
            </w:r>
          </w:p>
        </w:tc>
        <w:tc>
          <w:tcPr>
            <w:tcW w:w="690" w:type="dxa"/>
            <w:gridSpan w:val="2"/>
            <w:shd w:val="clear" w:color="auto" w:fill="auto"/>
            <w:vAlign w:val="center"/>
          </w:tcPr>
          <w:p w:rsidR="00EB1016" w:rsidRPr="000657AC" w:rsidRDefault="005A6308">
            <w:pPr>
              <w:pStyle w:val="Normal1"/>
              <w:spacing w:before="120" w:after="120" w:line="312" w:lineRule="auto"/>
              <w:jc w:val="center"/>
              <w:rPr>
                <w:rFonts w:ascii="Times New Roman" w:eastAsia="Times New Roman" w:hAnsi="Times New Roman" w:cs="Times New Roman"/>
                <w:b/>
                <w:color w:val="000000" w:themeColor="text1"/>
              </w:rPr>
            </w:pPr>
            <w:r w:rsidRPr="000657AC">
              <w:rPr>
                <w:rFonts w:ascii="Times New Roman" w:eastAsia="Times New Roman" w:hAnsi="Times New Roman" w:cs="Times New Roman"/>
                <w:b/>
                <w:color w:val="000000" w:themeColor="text1"/>
              </w:rPr>
              <w:t>120</w:t>
            </w:r>
          </w:p>
        </w:tc>
        <w:tc>
          <w:tcPr>
            <w:tcW w:w="620"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708" w:type="dxa"/>
            <w:gridSpan w:val="2"/>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70"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120</w:t>
            </w:r>
          </w:p>
        </w:tc>
        <w:tc>
          <w:tcPr>
            <w:tcW w:w="612" w:type="dxa"/>
            <w:gridSpan w:val="2"/>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661"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698" w:type="dxa"/>
            <w:gridSpan w:val="2"/>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120</w:t>
            </w:r>
          </w:p>
        </w:tc>
        <w:tc>
          <w:tcPr>
            <w:tcW w:w="614" w:type="dxa"/>
            <w:shd w:val="clear" w:color="auto" w:fill="auto"/>
            <w:vAlign w:val="center"/>
          </w:tcPr>
          <w:p w:rsidR="00EB1016" w:rsidRDefault="003E2A37">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140</w:t>
            </w:r>
          </w:p>
        </w:tc>
        <w:tc>
          <w:tcPr>
            <w:tcW w:w="723" w:type="dxa"/>
            <w:shd w:val="clear" w:color="auto" w:fill="auto"/>
            <w:vAlign w:val="center"/>
          </w:tcPr>
          <w:p w:rsidR="00EB1016" w:rsidRDefault="00B25E60">
            <w:pPr>
              <w:pStyle w:val="Normal1"/>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EB1016" w:rsidTr="00B621F5">
        <w:trPr>
          <w:trHeight w:val="375"/>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rPr>
            </w:pPr>
          </w:p>
        </w:tc>
        <w:tc>
          <w:tcPr>
            <w:tcW w:w="8938" w:type="dxa"/>
            <w:gridSpan w:val="17"/>
            <w:tcBorders>
              <w:top w:val="nil"/>
              <w:left w:val="nil"/>
              <w:bottom w:val="nil"/>
              <w:right w:val="nil"/>
            </w:tcBorders>
            <w:shd w:val="clear" w:color="auto" w:fill="auto"/>
            <w:vAlign w:val="bottom"/>
          </w:tcPr>
          <w:p w:rsidR="00EB1016" w:rsidRPr="000657AC" w:rsidRDefault="00114DCA">
            <w:pPr>
              <w:pStyle w:val="Normal1"/>
              <w:jc w:val="both"/>
              <w:rPr>
                <w:rFonts w:ascii="Times New Roman" w:eastAsia="Times New Roman" w:hAnsi="Times New Roman" w:cs="Times New Roman"/>
                <w:color w:val="000000" w:themeColor="text1"/>
                <w:sz w:val="26"/>
                <w:szCs w:val="26"/>
              </w:rPr>
            </w:pPr>
            <w:r w:rsidRPr="000657AC">
              <w:rPr>
                <w:rFonts w:ascii="Times New Roman" w:eastAsia="Times New Roman" w:hAnsi="Times New Roman" w:cs="Times New Roman"/>
                <w:color w:val="000000" w:themeColor="text1"/>
                <w:sz w:val="26"/>
                <w:szCs w:val="26"/>
              </w:rPr>
              <w:tab/>
            </w:r>
          </w:p>
          <w:p w:rsidR="00EB1016" w:rsidRPr="000657AC" w:rsidRDefault="00114DCA">
            <w:pPr>
              <w:pStyle w:val="Normal1"/>
              <w:jc w:val="both"/>
              <w:rPr>
                <w:rFonts w:ascii="Times New Roman" w:eastAsia="Times New Roman" w:hAnsi="Times New Roman" w:cs="Times New Roman"/>
                <w:b/>
                <w:i/>
                <w:color w:val="000000" w:themeColor="text1"/>
                <w:sz w:val="28"/>
                <w:szCs w:val="28"/>
              </w:rPr>
            </w:pPr>
            <w:r w:rsidRPr="000657AC">
              <w:rPr>
                <w:rFonts w:ascii="Times New Roman" w:eastAsia="Times New Roman" w:hAnsi="Times New Roman" w:cs="Times New Roman"/>
                <w:color w:val="000000" w:themeColor="text1"/>
                <w:sz w:val="26"/>
                <w:szCs w:val="26"/>
              </w:rPr>
              <w:t xml:space="preserve">           2.2. Số lượng, chất lượng các môn học và hoạt động giáo dục nhà trường cam kết thực hiện trong năm học.</w:t>
            </w:r>
          </w:p>
        </w:tc>
      </w:tr>
      <w:tr w:rsidR="00EB1016" w:rsidTr="00B621F5">
        <w:trPr>
          <w:trHeight w:val="6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i/>
                <w:color w:val="000000"/>
                <w:sz w:val="28"/>
                <w:szCs w:val="2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STT</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Môn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HTT</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Hoàn thành</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CHT</w:t>
            </w:r>
          </w:p>
        </w:tc>
        <w:tc>
          <w:tcPr>
            <w:tcW w:w="1681" w:type="dxa"/>
            <w:gridSpan w:val="4"/>
            <w:tcBorders>
              <w:top w:val="single" w:sz="4" w:space="0" w:color="000000"/>
              <w:left w:val="nil"/>
              <w:bottom w:val="single" w:sz="4" w:space="0" w:color="000000"/>
              <w:right w:val="single" w:sz="4" w:space="0" w:color="000000"/>
            </w:tcBorders>
            <w:vAlign w:val="center"/>
          </w:tcPr>
          <w:p w:rsidR="00EB1016" w:rsidRDefault="00114DCA">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Tổng số</w:t>
            </w:r>
          </w:p>
        </w:tc>
      </w:tr>
      <w:tr w:rsidR="00EB1016" w:rsidTr="00B621F5">
        <w:trPr>
          <w:trHeight w:val="602"/>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Toán</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81" w:type="dxa"/>
            <w:gridSpan w:val="4"/>
            <w:tcBorders>
              <w:top w:val="nil"/>
              <w:left w:val="nil"/>
              <w:bottom w:val="single" w:sz="4" w:space="0" w:color="000000"/>
              <w:right w:val="single" w:sz="4" w:space="0" w:color="000000"/>
            </w:tcBorders>
            <w:vAlign w:val="center"/>
          </w:tcPr>
          <w:p w:rsidR="00EB1016" w:rsidRPr="00ED43B0" w:rsidRDefault="00B43C63">
            <w:pPr>
              <w:pStyle w:val="Normal1"/>
              <w:jc w:val="center"/>
              <w:rPr>
                <w:rFonts w:ascii="Times New Roman" w:eastAsia="Times New Roman" w:hAnsi="Times New Roman" w:cs="Times New Roman"/>
                <w:color w:val="000000"/>
              </w:rPr>
            </w:pPr>
            <w:r w:rsidRPr="00ED43B0">
              <w:rPr>
                <w:rFonts w:ascii="Times New Roman" w:eastAsia="Times New Roman" w:hAnsi="Times New Roman" w:cs="Times New Roman"/>
                <w:color w:val="000000"/>
              </w:rPr>
              <w:t>462</w:t>
            </w:r>
          </w:p>
        </w:tc>
      </w:tr>
      <w:tr w:rsidR="00EB1016" w:rsidTr="00B621F5">
        <w:trPr>
          <w:trHeight w:val="602"/>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Tiếng Việt</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9175DC"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287</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681" w:type="dxa"/>
            <w:gridSpan w:val="4"/>
            <w:tcBorders>
              <w:top w:val="nil"/>
              <w:left w:val="nil"/>
              <w:bottom w:val="single" w:sz="4" w:space="0" w:color="000000"/>
              <w:right w:val="single" w:sz="4" w:space="0" w:color="000000"/>
            </w:tcBorders>
            <w:vAlign w:val="center"/>
          </w:tcPr>
          <w:p w:rsidR="00EB1016" w:rsidRPr="00ED43B0" w:rsidRDefault="00B43C63">
            <w:pPr>
              <w:pStyle w:val="Normal1"/>
              <w:jc w:val="center"/>
              <w:rPr>
                <w:rFonts w:ascii="Times New Roman" w:eastAsia="Times New Roman" w:hAnsi="Times New Roman" w:cs="Times New Roman"/>
                <w:color w:val="000000"/>
              </w:rPr>
            </w:pPr>
            <w:r w:rsidRPr="00ED43B0">
              <w:rPr>
                <w:rFonts w:ascii="Times New Roman" w:eastAsia="Times New Roman" w:hAnsi="Times New Roman" w:cs="Times New Roman"/>
                <w:color w:val="000000"/>
              </w:rPr>
              <w:t>462</w:t>
            </w:r>
          </w:p>
        </w:tc>
      </w:tr>
      <w:tr w:rsidR="00EB1016" w:rsidTr="00B621F5">
        <w:trPr>
          <w:trHeight w:val="5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Đạo đức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621F5">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462</w:t>
            </w:r>
          </w:p>
        </w:tc>
      </w:tr>
      <w:tr w:rsidR="00EB1016" w:rsidTr="00B621F5">
        <w:trPr>
          <w:trHeight w:val="530"/>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Tự nhiên và xã hội</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rsidP="00E01859">
            <w:pPr>
              <w:pStyle w:val="Norm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40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43C63">
            <w:pPr>
              <w:pStyle w:val="Normal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96</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Khoa học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0B2004">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0B2004"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0B2004" w:rsidP="000B2004">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183</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Lịch sử và Địa lý</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0B2004">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0B2004" w:rsidP="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0B2004" w:rsidP="000B2004">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183</w:t>
            </w:r>
          </w:p>
        </w:tc>
      </w:tr>
      <w:tr w:rsidR="00EB1016" w:rsidTr="00B621F5">
        <w:trPr>
          <w:trHeight w:val="474"/>
          <w:tblHeader/>
        </w:trPr>
        <w:tc>
          <w:tcPr>
            <w:tcW w:w="251" w:type="dxa"/>
            <w:tcBorders>
              <w:top w:val="nil"/>
              <w:left w:val="nil"/>
              <w:bottom w:val="nil"/>
              <w:right w:val="nil"/>
            </w:tcBorders>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028" w:type="dxa"/>
            <w:gridSpan w:val="3"/>
            <w:tcBorders>
              <w:top w:val="nil"/>
              <w:left w:val="nil"/>
              <w:bottom w:val="single" w:sz="4" w:space="0" w:color="000000"/>
              <w:righ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Âm nhạc</w:t>
            </w:r>
          </w:p>
        </w:tc>
        <w:tc>
          <w:tcPr>
            <w:tcW w:w="1255"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EB1016"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vAlign w:val="center"/>
          </w:tcPr>
          <w:p w:rsidR="00EB1016" w:rsidRDefault="00B621F5">
            <w:pPr>
              <w:pStyle w:val="Normal1"/>
              <w:jc w:val="center"/>
              <w:rPr>
                <w:rFonts w:ascii="Times New Roman" w:eastAsia="Times New Roman" w:hAnsi="Times New Roman" w:cs="Times New Roman"/>
                <w:b/>
                <w:color w:val="000000"/>
              </w:rPr>
            </w:pPr>
            <w:r>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Mĩ thuật</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B43C63">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Thủ công/ kỹ thuật</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B621F5">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Thể dục</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B621F5" w:rsidP="00B43C63">
            <w:pPr>
              <w:jc w:val="center"/>
            </w:pPr>
            <w:r w:rsidRPr="00FC600C">
              <w:rPr>
                <w:rFonts w:ascii="Times New Roman" w:eastAsia="Times New Roman" w:hAnsi="Times New Roman" w:cs="Times New Roman"/>
                <w:color w:val="000000"/>
              </w:rPr>
              <w:t>462</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nil"/>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028" w:type="dxa"/>
            <w:gridSpan w:val="3"/>
            <w:tcBorders>
              <w:top w:val="nil"/>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Ngoại ngữ</w:t>
            </w:r>
          </w:p>
        </w:tc>
        <w:tc>
          <w:tcPr>
            <w:tcW w:w="1255"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813"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394" w:type="dxa"/>
            <w:gridSpan w:val="3"/>
            <w:tcBorders>
              <w:top w:val="nil"/>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nil"/>
              <w:left w:val="nil"/>
              <w:bottom w:val="single" w:sz="4" w:space="0" w:color="000000"/>
              <w:right w:val="single" w:sz="4" w:space="0" w:color="000000"/>
            </w:tcBorders>
          </w:tcPr>
          <w:p w:rsidR="00B621F5" w:rsidRDefault="009175DC" w:rsidP="009175DC">
            <w:pPr>
              <w:jc w:val="center"/>
            </w:pPr>
            <w:r>
              <w:t>279</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Tin học</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single" w:sz="4" w:space="0" w:color="000000"/>
              <w:left w:val="nil"/>
              <w:bottom w:val="single" w:sz="4" w:space="0" w:color="000000"/>
              <w:right w:val="single" w:sz="4" w:space="0" w:color="000000"/>
            </w:tcBorders>
          </w:tcPr>
          <w:p w:rsidR="00B621F5" w:rsidRDefault="009175DC" w:rsidP="009175DC">
            <w:pPr>
              <w:jc w:val="center"/>
            </w:pPr>
            <w:r>
              <w:t>279</w:t>
            </w:r>
          </w:p>
        </w:tc>
      </w:tr>
      <w:tr w:rsidR="00B621F5" w:rsidTr="00E01859">
        <w:trPr>
          <w:trHeight w:val="474"/>
          <w:tblHeader/>
        </w:trPr>
        <w:tc>
          <w:tcPr>
            <w:tcW w:w="251" w:type="dxa"/>
            <w:tcBorders>
              <w:top w:val="nil"/>
              <w:left w:val="nil"/>
              <w:bottom w:val="nil"/>
              <w:right w:val="nil"/>
            </w:tcBorders>
          </w:tcPr>
          <w:p w:rsidR="00B621F5" w:rsidRDefault="00B621F5">
            <w:pPr>
              <w:pStyle w:val="Normal1"/>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028"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B621F5">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trải nghiệm</w:t>
            </w:r>
          </w:p>
        </w:tc>
        <w:tc>
          <w:tcPr>
            <w:tcW w:w="1255"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813"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292</w:t>
            </w:r>
          </w:p>
        </w:tc>
        <w:tc>
          <w:tcPr>
            <w:tcW w:w="1394" w:type="dxa"/>
            <w:gridSpan w:val="3"/>
            <w:tcBorders>
              <w:top w:val="single" w:sz="4" w:space="0" w:color="000000"/>
              <w:left w:val="nil"/>
              <w:bottom w:val="single" w:sz="4" w:space="0" w:color="000000"/>
              <w:right w:val="single" w:sz="4" w:space="0" w:color="000000"/>
            </w:tcBorders>
            <w:shd w:val="clear" w:color="auto" w:fill="auto"/>
            <w:vAlign w:val="center"/>
          </w:tcPr>
          <w:p w:rsidR="00B621F5" w:rsidRDefault="009175DC">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681" w:type="dxa"/>
            <w:gridSpan w:val="4"/>
            <w:tcBorders>
              <w:top w:val="single" w:sz="4" w:space="0" w:color="000000"/>
              <w:left w:val="nil"/>
              <w:bottom w:val="single" w:sz="4" w:space="0" w:color="000000"/>
              <w:right w:val="single" w:sz="4" w:space="0" w:color="000000"/>
            </w:tcBorders>
          </w:tcPr>
          <w:p w:rsidR="00B621F5" w:rsidRDefault="00B621F5" w:rsidP="009175DC">
            <w:pPr>
              <w:jc w:val="center"/>
            </w:pPr>
            <w:r w:rsidRPr="00243FCB">
              <w:rPr>
                <w:rFonts w:ascii="Times New Roman" w:eastAsia="Times New Roman" w:hAnsi="Times New Roman" w:cs="Times New Roman"/>
                <w:color w:val="000000"/>
              </w:rPr>
              <w:t>462</w:t>
            </w:r>
          </w:p>
        </w:tc>
      </w:tr>
    </w:tbl>
    <w:p w:rsidR="00EB1016" w:rsidRPr="000657AC"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17714">
        <w:rPr>
          <w:rFonts w:ascii="Times New Roman" w:eastAsia="Times New Roman" w:hAnsi="Times New Roman" w:cs="Times New Roman"/>
          <w:color w:val="000000" w:themeColor="text1"/>
          <w:sz w:val="28"/>
          <w:szCs w:val="28"/>
        </w:rPr>
        <w:lastRenderedPageBreak/>
        <w:t xml:space="preserve">- </w:t>
      </w:r>
      <w:r w:rsidRPr="000657AC">
        <w:rPr>
          <w:rFonts w:ascii="Times New Roman" w:eastAsia="Times New Roman" w:hAnsi="Times New Roman" w:cs="Times New Roman"/>
          <w:color w:val="000000" w:themeColor="text1"/>
          <w:sz w:val="28"/>
          <w:szCs w:val="28"/>
        </w:rPr>
        <w:t xml:space="preserve">Học sinh hoàn thành chương trình lớp học: </w:t>
      </w:r>
      <w:r w:rsidR="000657AC" w:rsidRPr="000657AC">
        <w:rPr>
          <w:rFonts w:ascii="Times New Roman" w:eastAsia="Times New Roman" w:hAnsi="Times New Roman" w:cs="Times New Roman"/>
          <w:color w:val="000000" w:themeColor="text1"/>
          <w:sz w:val="28"/>
          <w:szCs w:val="28"/>
        </w:rPr>
        <w:t>462</w:t>
      </w:r>
      <w:r w:rsidRPr="000657AC">
        <w:rPr>
          <w:rFonts w:ascii="Times New Roman" w:eastAsia="Times New Roman" w:hAnsi="Times New Roman" w:cs="Times New Roman"/>
          <w:color w:val="000000" w:themeColor="text1"/>
          <w:sz w:val="28"/>
          <w:szCs w:val="28"/>
        </w:rPr>
        <w:t xml:space="preserve"> em, đạt tỷ lệ: </w:t>
      </w:r>
      <w:r w:rsidR="00842C86" w:rsidRPr="000657AC">
        <w:rPr>
          <w:rFonts w:ascii="Times New Roman" w:eastAsia="Times New Roman" w:hAnsi="Times New Roman" w:cs="Times New Roman"/>
          <w:color w:val="000000" w:themeColor="text1"/>
          <w:sz w:val="28"/>
          <w:szCs w:val="28"/>
        </w:rPr>
        <w:t>98,9</w:t>
      </w:r>
      <w:r w:rsidRPr="000657AC">
        <w:rPr>
          <w:rFonts w:ascii="Times New Roman" w:eastAsia="Times New Roman" w:hAnsi="Times New Roman" w:cs="Times New Roman"/>
          <w:color w:val="000000" w:themeColor="text1"/>
          <w:sz w:val="28"/>
          <w:szCs w:val="28"/>
        </w:rPr>
        <w:t>%.</w:t>
      </w:r>
    </w:p>
    <w:p w:rsidR="00EB1016" w:rsidRPr="000657AC"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657AC">
        <w:rPr>
          <w:rFonts w:ascii="Times New Roman" w:eastAsia="Times New Roman" w:hAnsi="Times New Roman" w:cs="Times New Roman"/>
          <w:color w:val="000000" w:themeColor="text1"/>
          <w:sz w:val="28"/>
          <w:szCs w:val="28"/>
        </w:rPr>
        <w:t xml:space="preserve">- Học sinh chưa hoàn thành chương trình lớp học: </w:t>
      </w:r>
      <w:r w:rsidR="0051639A" w:rsidRPr="000657AC">
        <w:rPr>
          <w:rFonts w:ascii="Times New Roman" w:eastAsia="Times New Roman" w:hAnsi="Times New Roman" w:cs="Times New Roman"/>
          <w:color w:val="000000" w:themeColor="text1"/>
          <w:sz w:val="28"/>
          <w:szCs w:val="28"/>
        </w:rPr>
        <w:t xml:space="preserve">5 </w:t>
      </w:r>
      <w:r w:rsidRPr="000657AC">
        <w:rPr>
          <w:rFonts w:ascii="Times New Roman" w:eastAsia="Times New Roman" w:hAnsi="Times New Roman" w:cs="Times New Roman"/>
          <w:color w:val="000000" w:themeColor="text1"/>
          <w:sz w:val="28"/>
          <w:szCs w:val="28"/>
        </w:rPr>
        <w:t xml:space="preserve">tỷ lệ </w:t>
      </w:r>
      <w:r w:rsidR="00842C86" w:rsidRPr="000657AC">
        <w:rPr>
          <w:rFonts w:ascii="Times New Roman" w:eastAsia="Times New Roman" w:hAnsi="Times New Roman" w:cs="Times New Roman"/>
          <w:color w:val="000000" w:themeColor="text1"/>
          <w:sz w:val="28"/>
          <w:szCs w:val="28"/>
        </w:rPr>
        <w:t xml:space="preserve">1,1 </w:t>
      </w:r>
      <w:r w:rsidRPr="000657AC">
        <w:rPr>
          <w:rFonts w:ascii="Times New Roman" w:eastAsia="Times New Roman" w:hAnsi="Times New Roman" w:cs="Times New Roman"/>
          <w:color w:val="000000" w:themeColor="text1"/>
          <w:sz w:val="28"/>
          <w:szCs w:val="28"/>
        </w:rPr>
        <w:t xml:space="preserve">% </w:t>
      </w:r>
    </w:p>
    <w:p w:rsidR="00EB1016" w:rsidRPr="00017714" w:rsidRDefault="00114DCA">
      <w:pPr>
        <w:pStyle w:val="Normal1"/>
        <w:spacing w:before="120" w:after="120" w:line="312" w:lineRule="auto"/>
        <w:ind w:firstLine="360"/>
        <w:jc w:val="both"/>
        <w:rPr>
          <w:rFonts w:ascii="Times New Roman" w:eastAsia="Times New Roman" w:hAnsi="Times New Roman" w:cs="Times New Roman"/>
          <w:color w:val="000000" w:themeColor="text1"/>
          <w:sz w:val="28"/>
          <w:szCs w:val="28"/>
        </w:rPr>
      </w:pPr>
      <w:r w:rsidRPr="00017714">
        <w:rPr>
          <w:rFonts w:ascii="Times New Roman" w:eastAsia="Times New Roman" w:hAnsi="Times New Roman" w:cs="Times New Roman"/>
          <w:color w:val="000000" w:themeColor="text1"/>
          <w:sz w:val="28"/>
          <w:szCs w:val="28"/>
        </w:rPr>
        <w:t xml:space="preserve">- Học sinh hoàn thành chương trình Tiểu học: </w:t>
      </w:r>
      <w:r w:rsidR="0051639A" w:rsidRPr="00017714">
        <w:rPr>
          <w:rFonts w:ascii="Times New Roman" w:eastAsia="Times New Roman" w:hAnsi="Times New Roman" w:cs="Times New Roman"/>
          <w:color w:val="000000" w:themeColor="text1"/>
          <w:sz w:val="28"/>
          <w:szCs w:val="28"/>
        </w:rPr>
        <w:t>86/86</w:t>
      </w:r>
      <w:r w:rsidRPr="00017714">
        <w:rPr>
          <w:rFonts w:ascii="Times New Roman" w:eastAsia="Times New Roman" w:hAnsi="Times New Roman" w:cs="Times New Roman"/>
          <w:color w:val="000000" w:themeColor="text1"/>
          <w:sz w:val="28"/>
          <w:szCs w:val="28"/>
        </w:rPr>
        <w:t xml:space="preserve"> em, đạt tỷ lệ: 100%.</w:t>
      </w:r>
    </w:p>
    <w:p w:rsidR="00EB1016" w:rsidRPr="00017714" w:rsidRDefault="00114DCA">
      <w:pPr>
        <w:pStyle w:val="Normal1"/>
        <w:rPr>
          <w:rFonts w:ascii="Times New Roman" w:eastAsia="Times New Roman" w:hAnsi="Times New Roman" w:cs="Times New Roman"/>
          <w:b/>
          <w:color w:val="000000" w:themeColor="text1"/>
          <w:sz w:val="26"/>
          <w:szCs w:val="26"/>
        </w:rPr>
        <w:sectPr w:rsidR="00EB1016" w:rsidRPr="00017714">
          <w:headerReference w:type="default" r:id="rId7"/>
          <w:pgSz w:w="11909" w:h="16834"/>
          <w:pgMar w:top="1418" w:right="1134" w:bottom="1418" w:left="1701" w:header="425" w:footer="680" w:gutter="0"/>
          <w:pgNumType w:start="1"/>
          <w:cols w:space="720"/>
        </w:sectPr>
      </w:pPr>
      <w:r w:rsidRPr="00017714">
        <w:rPr>
          <w:color w:val="000000" w:themeColor="text1"/>
        </w:rPr>
        <w:br w:type="page"/>
      </w:r>
    </w:p>
    <w:p w:rsidR="00EB1016" w:rsidRDefault="00114DCA">
      <w:pPr>
        <w:pStyle w:val="Normal1"/>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IV. TỔ CHỨC CÁC MÔN HỌC VÀ HOẠT ĐỘNG GIÁO DỤC TRONG </w:t>
      </w:r>
      <w:r w:rsidR="007A2B72">
        <w:rPr>
          <w:rFonts w:ascii="Times New Roman" w:eastAsia="Times New Roman" w:hAnsi="Times New Roman" w:cs="Times New Roman"/>
          <w:b/>
          <w:sz w:val="26"/>
          <w:szCs w:val="26"/>
        </w:rPr>
        <w:t xml:space="preserve">HỌC KÌ 2, </w:t>
      </w:r>
      <w:r>
        <w:rPr>
          <w:rFonts w:ascii="Times New Roman" w:eastAsia="Times New Roman" w:hAnsi="Times New Roman" w:cs="Times New Roman"/>
          <w:b/>
          <w:sz w:val="26"/>
          <w:szCs w:val="26"/>
        </w:rPr>
        <w:t>NĂM HỌC</w:t>
      </w:r>
    </w:p>
    <w:p w:rsidR="00EB1016" w:rsidRDefault="00114DCA">
      <w:pPr>
        <w:pStyle w:val="Normal1"/>
        <w:widowControl w:val="0"/>
        <w:numPr>
          <w:ilvl w:val="0"/>
          <w:numId w:val="1"/>
        </w:numPr>
        <w:tabs>
          <w:tab w:val="left" w:pos="1127"/>
        </w:tabs>
        <w:spacing w:after="260" w:line="259" w:lineRule="auto"/>
        <w:ind w:firstLine="740"/>
      </w:pPr>
      <w:r>
        <w:rPr>
          <w:rFonts w:ascii="Times New Roman" w:eastAsia="Times New Roman" w:hAnsi="Times New Roman" w:cs="Times New Roman"/>
          <w:b/>
          <w:color w:val="000000"/>
          <w:sz w:val="26"/>
          <w:szCs w:val="26"/>
        </w:rPr>
        <w:t xml:space="preserve">Phân phối, thời  lượng các môn học và hoạt động giáo dục </w:t>
      </w:r>
      <w:r>
        <w:rPr>
          <w:rFonts w:ascii="Times New Roman" w:eastAsia="Times New Roman" w:hAnsi="Times New Roman" w:cs="Times New Roman"/>
          <w:color w:val="000000"/>
          <w:sz w:val="26"/>
          <w:szCs w:val="26"/>
        </w:rPr>
        <w:tab/>
      </w:r>
      <w:r>
        <w:rPr>
          <w:rFonts w:ascii="Times New Roman" w:eastAsia="Times New Roman" w:hAnsi="Times New Roman" w:cs="Times New Roman"/>
          <w:i/>
          <w:color w:val="000000"/>
          <w:sz w:val="26"/>
          <w:szCs w:val="26"/>
        </w:rPr>
        <w:t>(Phụ lục 1.1)</w:t>
      </w:r>
    </w:p>
    <w:tbl>
      <w:tblPr>
        <w:tblStyle w:val="a4"/>
        <w:tblW w:w="14304" w:type="dxa"/>
        <w:jc w:val="center"/>
        <w:tblLayout w:type="fixed"/>
        <w:tblLook w:val="0000" w:firstRow="0" w:lastRow="0" w:firstColumn="0" w:lastColumn="0" w:noHBand="0" w:noVBand="0"/>
      </w:tblPr>
      <w:tblGrid>
        <w:gridCol w:w="581"/>
        <w:gridCol w:w="2726"/>
        <w:gridCol w:w="720"/>
        <w:gridCol w:w="706"/>
        <w:gridCol w:w="710"/>
        <w:gridCol w:w="710"/>
        <w:gridCol w:w="710"/>
        <w:gridCol w:w="701"/>
        <w:gridCol w:w="706"/>
        <w:gridCol w:w="701"/>
        <w:gridCol w:w="701"/>
        <w:gridCol w:w="850"/>
        <w:gridCol w:w="701"/>
        <w:gridCol w:w="835"/>
        <w:gridCol w:w="701"/>
        <w:gridCol w:w="804"/>
        <w:gridCol w:w="31"/>
        <w:gridCol w:w="710"/>
      </w:tblGrid>
      <w:tr w:rsidR="00EB1016">
        <w:trPr>
          <w:trHeight w:val="686"/>
          <w:tblHeader/>
          <w:jc w:val="center"/>
        </w:trPr>
        <w:tc>
          <w:tcPr>
            <w:tcW w:w="581" w:type="dxa"/>
            <w:vMerge w:val="restart"/>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TT</w:t>
            </w:r>
          </w:p>
        </w:tc>
        <w:tc>
          <w:tcPr>
            <w:tcW w:w="2726" w:type="dxa"/>
            <w:vMerge w:val="restart"/>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Hoạt động giáo dục</w:t>
            </w:r>
          </w:p>
        </w:tc>
        <w:tc>
          <w:tcPr>
            <w:tcW w:w="2136"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1</w:t>
            </w:r>
          </w:p>
        </w:tc>
        <w:tc>
          <w:tcPr>
            <w:tcW w:w="2121"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2</w:t>
            </w:r>
          </w:p>
        </w:tc>
        <w:tc>
          <w:tcPr>
            <w:tcW w:w="2108"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3</w:t>
            </w:r>
          </w:p>
        </w:tc>
        <w:tc>
          <w:tcPr>
            <w:tcW w:w="2386" w:type="dxa"/>
            <w:gridSpan w:val="3"/>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4</w:t>
            </w:r>
          </w:p>
        </w:tc>
        <w:tc>
          <w:tcPr>
            <w:tcW w:w="2246" w:type="dxa"/>
            <w:gridSpan w:val="4"/>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Số tiết lớp 5</w:t>
            </w:r>
          </w:p>
        </w:tc>
      </w:tr>
      <w:tr w:rsidR="00EB1016">
        <w:trPr>
          <w:trHeight w:val="422"/>
          <w:tblHeader/>
          <w:jc w:val="center"/>
        </w:trPr>
        <w:tc>
          <w:tcPr>
            <w:tcW w:w="581" w:type="dxa"/>
            <w:vMerge/>
            <w:tcBorders>
              <w:top w:val="single" w:sz="4" w:space="0" w:color="000000"/>
              <w:left w:val="single" w:sz="4" w:space="0" w:color="000000"/>
            </w:tcBorders>
            <w:shd w:val="clear" w:color="auto" w:fill="FFFFFF"/>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color w:val="000000"/>
              </w:rPr>
            </w:pPr>
          </w:p>
        </w:tc>
        <w:tc>
          <w:tcPr>
            <w:tcW w:w="2726" w:type="dxa"/>
            <w:vMerge/>
            <w:tcBorders>
              <w:top w:val="single" w:sz="4" w:space="0" w:color="000000"/>
              <w:left w:val="single" w:sz="4" w:space="0" w:color="000000"/>
            </w:tcBorders>
            <w:shd w:val="clear" w:color="auto" w:fill="FFFFFF"/>
            <w:vAlign w:val="center"/>
          </w:tcPr>
          <w:p w:rsidR="00EB1016" w:rsidRDefault="00EB1016">
            <w:pPr>
              <w:pStyle w:val="Normal1"/>
              <w:widowControl w:val="0"/>
              <w:pBdr>
                <w:top w:val="nil"/>
                <w:left w:val="nil"/>
                <w:bottom w:val="nil"/>
                <w:right w:val="nil"/>
                <w:between w:val="nil"/>
              </w:pBdr>
              <w:spacing w:after="0"/>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1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0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850"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835"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c>
          <w:tcPr>
            <w:tcW w:w="70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Tổng</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HK1</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HK2</w:t>
            </w:r>
          </w:p>
        </w:tc>
      </w:tr>
      <w:tr w:rsidR="00EB1016">
        <w:trPr>
          <w:trHeight w:val="341"/>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500"/>
              <w:rPr>
                <w:rFonts w:ascii="Times New Roman" w:eastAsia="Times New Roman" w:hAnsi="Times New Roman" w:cs="Times New Roman"/>
                <w:color w:val="000000"/>
              </w:rPr>
            </w:pPr>
            <w:r>
              <w:rPr>
                <w:rFonts w:ascii="Times New Roman" w:eastAsia="Times New Roman" w:hAnsi="Times New Roman" w:cs="Times New Roman"/>
                <w:b/>
                <w:color w:val="000000"/>
              </w:rPr>
              <w:t>1. Môn học/hoạt động giáo dục bắt buộc</w:t>
            </w:r>
          </w:p>
        </w:tc>
      </w:tr>
      <w:tr w:rsidR="00EB1016">
        <w:trPr>
          <w:trHeight w:val="45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Tiếng Việt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420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119</w:t>
            </w:r>
          </w:p>
        </w:tc>
      </w:tr>
      <w:tr w:rsidR="00EB1016">
        <w:trPr>
          <w:trHeight w:val="45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Toán</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Ngoại ngữ 1</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GDCD/ Đạo đức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Tự nhiên và xã hội</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gridSpan w:val="2"/>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Lịch sử và địa lý</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Khoa học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Tin học và công nghệ</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Giáo dục thể chất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B1016">
        <w:trPr>
          <w:trHeight w:val="57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Nghệ thuật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B1016">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Mỹ thuật</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rsidTr="00DB477E">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Âm nhạc</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auto"/>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rsidTr="00DB477E">
        <w:trPr>
          <w:trHeight w:val="466"/>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Hoạt động trải nghiệm</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tcBorders>
            <w:shd w:val="clear" w:color="auto" w:fill="auto"/>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35" w:type="dxa"/>
            <w:gridSpan w:val="2"/>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r>
      <w:tr w:rsidR="00EB1016">
        <w:trPr>
          <w:trHeight w:val="293"/>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420"/>
              <w:rPr>
                <w:rFonts w:ascii="Times New Roman" w:eastAsia="Times New Roman" w:hAnsi="Times New Roman" w:cs="Times New Roman"/>
                <w:color w:val="000000"/>
              </w:rPr>
            </w:pPr>
            <w:r>
              <w:rPr>
                <w:rFonts w:ascii="Times New Roman" w:eastAsia="Times New Roman" w:hAnsi="Times New Roman" w:cs="Times New Roman"/>
                <w:b/>
                <w:color w:val="000000"/>
              </w:rPr>
              <w:t>2. Môn học tự chọn</w:t>
            </w:r>
          </w:p>
        </w:tc>
      </w:tr>
      <w:tr w:rsidR="00EB1016">
        <w:trPr>
          <w:trHeight w:val="413"/>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b/>
                <w:color w:val="000000"/>
              </w:rPr>
              <w:t>2. Môn học tự chọn</w:t>
            </w:r>
          </w:p>
        </w:tc>
      </w:tr>
      <w:tr w:rsidR="00EB1016">
        <w:trPr>
          <w:trHeight w:val="413"/>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Ngoại ngữ 1 (lớp 1, 2)</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70</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36</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34</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70</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36</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rPr>
            </w:pPr>
            <w:r>
              <w:rPr>
                <w:rFonts w:ascii="Times New Roman" w:eastAsia="Times New Roman" w:hAnsi="Times New Roman" w:cs="Times New Roman"/>
              </w:rPr>
              <w:t>34</w:t>
            </w: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835" w:type="dxa"/>
            <w:gridSpan w:val="2"/>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c>
          <w:tcPr>
            <w:tcW w:w="710"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rPr>
            </w:pPr>
          </w:p>
        </w:tc>
      </w:tr>
      <w:tr w:rsidR="00EB1016">
        <w:trPr>
          <w:trHeight w:val="418"/>
          <w:tblHeader/>
          <w:jc w:val="center"/>
        </w:trPr>
        <w:tc>
          <w:tcPr>
            <w:tcW w:w="14304" w:type="dxa"/>
            <w:gridSpan w:val="18"/>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ind w:firstLine="4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Hoạt động củng cố, tăng cường </w:t>
            </w:r>
            <w:r>
              <w:rPr>
                <w:rFonts w:ascii="Times New Roman" w:eastAsia="Times New Roman" w:hAnsi="Times New Roman" w:cs="Times New Roman"/>
                <w:i/>
                <w:color w:val="000000"/>
              </w:rPr>
              <w:t>(Số tiết tăng cường buổi học thứ 2 cùa mỗi môn học và HĐGD với hình thức linh hoạt)</w:t>
            </w:r>
          </w:p>
        </w:tc>
      </w:tr>
      <w:tr w:rsidR="00A87919">
        <w:trPr>
          <w:trHeight w:val="483"/>
          <w:tblHeader/>
          <w:jc w:val="center"/>
        </w:trPr>
        <w:tc>
          <w:tcPr>
            <w:tcW w:w="581"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726"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Toán theo tiết định biên</w:t>
            </w:r>
          </w:p>
        </w:tc>
        <w:tc>
          <w:tcPr>
            <w:tcW w:w="720" w:type="dxa"/>
            <w:tcBorders>
              <w:top w:val="single" w:sz="4" w:space="0" w:color="000000"/>
              <w:left w:val="single" w:sz="4" w:space="0" w:color="000000"/>
            </w:tcBorders>
            <w:shd w:val="clear" w:color="auto" w:fill="FFFFFF"/>
            <w:vAlign w:val="center"/>
          </w:tcPr>
          <w:p w:rsidR="00A87919" w:rsidRPr="004C0FB8" w:rsidRDefault="00A87919" w:rsidP="00D24898">
            <w:pPr>
              <w:pStyle w:val="Normal1"/>
              <w:rPr>
                <w:rFonts w:ascii="Times New Roman" w:eastAsia="Times New Roman" w:hAnsi="Times New Roman" w:cs="Times New Roman"/>
                <w:color w:val="000000"/>
              </w:rPr>
            </w:pPr>
            <w:r w:rsidRPr="004C0FB8">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50"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r>
      <w:tr w:rsidR="00EB1016">
        <w:trPr>
          <w:trHeight w:val="403"/>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Toán theo nhu cầu</w:t>
            </w:r>
          </w:p>
        </w:tc>
        <w:tc>
          <w:tcPr>
            <w:tcW w:w="720" w:type="dxa"/>
            <w:tcBorders>
              <w:top w:val="single" w:sz="4" w:space="0" w:color="000000"/>
              <w:left w:val="single" w:sz="4" w:space="0" w:color="000000"/>
            </w:tcBorders>
            <w:shd w:val="clear" w:color="auto" w:fill="FFFFFF"/>
            <w:vAlign w:val="center"/>
          </w:tcPr>
          <w:p w:rsidR="00EB1016" w:rsidRDefault="00EB1016" w:rsidP="00BA4757">
            <w:pPr>
              <w:pStyle w:val="Normal1"/>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A87919">
        <w:trPr>
          <w:trHeight w:val="723"/>
          <w:tblHeader/>
          <w:jc w:val="center"/>
        </w:trPr>
        <w:tc>
          <w:tcPr>
            <w:tcW w:w="581"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726" w:type="dxa"/>
            <w:tcBorders>
              <w:top w:val="single" w:sz="4" w:space="0" w:color="000000"/>
              <w:left w:val="single" w:sz="4" w:space="0" w:color="000000"/>
            </w:tcBorders>
            <w:shd w:val="clear" w:color="auto" w:fill="FFFFFF"/>
            <w:vAlign w:val="center"/>
          </w:tcPr>
          <w:p w:rsidR="00A87919" w:rsidRDefault="00A87919">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TV theo tiết định biên</w:t>
            </w:r>
          </w:p>
        </w:tc>
        <w:tc>
          <w:tcPr>
            <w:tcW w:w="720" w:type="dxa"/>
            <w:tcBorders>
              <w:top w:val="single" w:sz="4" w:space="0" w:color="000000"/>
              <w:left w:val="single" w:sz="4" w:space="0" w:color="000000"/>
            </w:tcBorders>
            <w:shd w:val="clear" w:color="auto" w:fill="FFFFFF"/>
            <w:vAlign w:val="center"/>
          </w:tcPr>
          <w:p w:rsidR="00A87919" w:rsidRDefault="00A87919" w:rsidP="00D24898">
            <w:pPr>
              <w:pStyle w:val="Normal1"/>
              <w:rPr>
                <w:rFonts w:ascii="Times New Roman" w:eastAsia="Times New Roman" w:hAnsi="Times New Roman" w:cs="Times New Roman"/>
                <w:color w:val="000000"/>
              </w:rPr>
            </w:pPr>
            <w:r w:rsidRPr="004C0FB8">
              <w:rPr>
                <w:rFonts w:ascii="Times New Roman" w:eastAsia="Times New Roman" w:hAnsi="Times New Roman" w:cs="Times New Roman"/>
              </w:rPr>
              <w:t>35</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A87919" w:rsidRDefault="00A87919" w:rsidP="00D24898">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A87919" w:rsidRDefault="00A87919">
            <w:pPr>
              <w:pStyle w:val="Normal1"/>
              <w:jc w:val="center"/>
              <w:rPr>
                <w:rFonts w:ascii="Times New Roman" w:eastAsia="Times New Roman" w:hAnsi="Times New Roman" w:cs="Times New Roman"/>
                <w:color w:val="000000"/>
              </w:rPr>
            </w:pPr>
          </w:p>
        </w:tc>
      </w:tr>
      <w:tr w:rsidR="00EB1016">
        <w:trPr>
          <w:trHeight w:val="620"/>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TC TV theo nhu cầu</w:t>
            </w:r>
          </w:p>
        </w:tc>
        <w:tc>
          <w:tcPr>
            <w:tcW w:w="720" w:type="dxa"/>
            <w:tcBorders>
              <w:top w:val="single" w:sz="4" w:space="0" w:color="000000"/>
              <w:left w:val="single" w:sz="4" w:space="0" w:color="000000"/>
            </w:tcBorders>
            <w:shd w:val="clear" w:color="auto" w:fill="FFFFFF"/>
            <w:vAlign w:val="center"/>
          </w:tcPr>
          <w:p w:rsidR="00EB1016" w:rsidRPr="004C0FB8" w:rsidRDefault="00EB1016" w:rsidP="001E0E1D">
            <w:pPr>
              <w:pStyle w:val="Normal1"/>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5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35"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r>
      <w:tr w:rsidR="00EB1016">
        <w:trPr>
          <w:trHeight w:val="59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rFonts w:ascii="Times New Roman" w:eastAsia="Times New Roman" w:hAnsi="Times New Roman" w:cs="Times New Roman"/>
                <w:sz w:val="24"/>
                <w:szCs w:val="24"/>
              </w:rPr>
              <w:t>Tiết đọc thư viện</w:t>
            </w:r>
          </w:p>
        </w:tc>
        <w:tc>
          <w:tcPr>
            <w:tcW w:w="72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595"/>
          <w:tblHeader/>
          <w:jc w:val="center"/>
        </w:trPr>
        <w:tc>
          <w:tcPr>
            <w:tcW w:w="581" w:type="dxa"/>
            <w:tcBorders>
              <w:top w:val="single" w:sz="4" w:space="0" w:color="000000"/>
              <w:left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726" w:type="dxa"/>
            <w:tcBorders>
              <w:top w:val="single" w:sz="4" w:space="0" w:color="000000"/>
              <w:left w:val="single" w:sz="4" w:space="0" w:color="000000"/>
            </w:tcBorders>
            <w:shd w:val="clear" w:color="auto" w:fill="FFFFFF"/>
            <w:vAlign w:val="center"/>
          </w:tcPr>
          <w:p w:rsidR="00EB1016" w:rsidRDefault="00114DCA">
            <w:pPr>
              <w:pStyle w:val="Normal1"/>
              <w:rPr>
                <w:rFonts w:ascii="Times New Roman" w:eastAsia="Times New Roman" w:hAnsi="Times New Roman" w:cs="Times New Roman"/>
              </w:rPr>
            </w:pPr>
            <w:r>
              <w:rPr>
                <w:rFonts w:ascii="Times New Roman" w:eastAsia="Times New Roman" w:hAnsi="Times New Roman" w:cs="Times New Roman"/>
              </w:rPr>
              <w:t>KNS + ATGT + TLHĐ</w:t>
            </w:r>
          </w:p>
        </w:tc>
        <w:tc>
          <w:tcPr>
            <w:tcW w:w="72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10"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1" w:type="dxa"/>
            <w:tcBorders>
              <w:top w:val="single" w:sz="4" w:space="0" w:color="000000"/>
              <w:lef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color w:val="000000"/>
              </w:rPr>
            </w:pPr>
          </w:p>
        </w:tc>
        <w:tc>
          <w:tcPr>
            <w:tcW w:w="706"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850"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35"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01" w:type="dxa"/>
            <w:tcBorders>
              <w:top w:val="single" w:sz="4" w:space="0" w:color="000000"/>
              <w:lef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804" w:type="dxa"/>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41" w:type="dxa"/>
            <w:gridSpan w:val="2"/>
            <w:tcBorders>
              <w:top w:val="single" w:sz="4" w:space="0" w:color="000000"/>
              <w:left w:val="single" w:sz="4" w:space="0" w:color="000000"/>
              <w:right w:val="single" w:sz="4" w:space="0" w:color="000000"/>
            </w:tcBorders>
            <w:shd w:val="clear" w:color="auto" w:fill="FFFFFF"/>
            <w:vAlign w:val="center"/>
          </w:tcPr>
          <w:p w:rsidR="00EB1016" w:rsidRDefault="00114DCA">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EB1016">
        <w:trPr>
          <w:trHeight w:val="418"/>
          <w:tblHeader/>
          <w:jc w:val="center"/>
        </w:trPr>
        <w:tc>
          <w:tcPr>
            <w:tcW w:w="3307" w:type="dxa"/>
            <w:gridSpan w:val="2"/>
            <w:tcBorders>
              <w:top w:val="single" w:sz="4" w:space="0" w:color="000000"/>
              <w:left w:val="single" w:sz="4" w:space="0" w:color="000000"/>
              <w:bottom w:val="single" w:sz="4" w:space="0" w:color="000000"/>
            </w:tcBorders>
            <w:shd w:val="clear" w:color="auto" w:fill="FFFFFF"/>
            <w:vAlign w:val="center"/>
          </w:tcPr>
          <w:p w:rsidR="00EB1016" w:rsidRDefault="00114DCA">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TỒNG</w:t>
            </w:r>
          </w:p>
        </w:tc>
        <w:tc>
          <w:tcPr>
            <w:tcW w:w="72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1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6"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50"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35"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01" w:type="dxa"/>
            <w:tcBorders>
              <w:top w:val="single" w:sz="4" w:space="0" w:color="000000"/>
              <w:left w:val="single" w:sz="4" w:space="0" w:color="000000"/>
              <w:bottom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B1016" w:rsidRDefault="00EB1016">
            <w:pPr>
              <w:pStyle w:val="Normal1"/>
              <w:jc w:val="center"/>
              <w:rPr>
                <w:rFonts w:ascii="Times New Roman" w:eastAsia="Times New Roman" w:hAnsi="Times New Roman" w:cs="Times New Roman"/>
                <w:b/>
                <w:color w:val="FF0000"/>
              </w:rPr>
            </w:pPr>
          </w:p>
        </w:tc>
      </w:tr>
    </w:tbl>
    <w:p w:rsidR="00EB1016" w:rsidRDefault="00114DCA">
      <w:pPr>
        <w:pStyle w:val="Normal1"/>
        <w:widowControl w:val="0"/>
        <w:pBdr>
          <w:top w:val="nil"/>
          <w:left w:val="nil"/>
          <w:bottom w:val="nil"/>
          <w:right w:val="nil"/>
          <w:between w:val="nil"/>
        </w:pBdr>
        <w:spacing w:before="240" w:after="0" w:line="310" w:lineRule="auto"/>
        <w:ind w:left="69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2. Các hoạt động giáo dục tập thể và theo nhu cầu người học </w:t>
      </w:r>
    </w:p>
    <w:p w:rsidR="00EB1016"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2.1. Các hoạt động giáo dục </w:t>
      </w:r>
      <w:r w:rsidR="007A2B72">
        <w:rPr>
          <w:rFonts w:ascii="Times New Roman" w:eastAsia="Times New Roman" w:hAnsi="Times New Roman" w:cs="Times New Roman"/>
          <w:color w:val="000000"/>
          <w:sz w:val="26"/>
          <w:szCs w:val="26"/>
        </w:rPr>
        <w:t xml:space="preserve">tập thể thực hiện trong học kì 2 </w:t>
      </w:r>
      <w:r>
        <w:rPr>
          <w:rFonts w:ascii="Times New Roman" w:eastAsia="Times New Roman" w:hAnsi="Times New Roman" w:cs="Times New Roman"/>
          <w:i/>
          <w:color w:val="000000"/>
          <w:sz w:val="26"/>
          <w:szCs w:val="26"/>
        </w:rPr>
        <w:t>(Phụ lục 1.2)</w:t>
      </w: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p w:rsidR="00114DCA" w:rsidRDefault="00114DCA">
      <w:pPr>
        <w:pStyle w:val="Normal1"/>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p>
    <w:tbl>
      <w:tblPr>
        <w:tblStyle w:val="a5"/>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3544"/>
        <w:gridCol w:w="2693"/>
        <w:gridCol w:w="1560"/>
        <w:gridCol w:w="2126"/>
        <w:gridCol w:w="1919"/>
      </w:tblGrid>
      <w:tr w:rsidR="00EB1016">
        <w:trPr>
          <w:tblHeader/>
        </w:trPr>
        <w:tc>
          <w:tcPr>
            <w:tcW w:w="1242"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Tháng</w:t>
            </w:r>
          </w:p>
        </w:tc>
        <w:tc>
          <w:tcPr>
            <w:tcW w:w="1701"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Chủ điểm</w:t>
            </w:r>
          </w:p>
        </w:tc>
        <w:tc>
          <w:tcPr>
            <w:tcW w:w="3544"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trọng tâm</w:t>
            </w:r>
          </w:p>
        </w:tc>
        <w:tc>
          <w:tcPr>
            <w:tcW w:w="2693"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Hình thức tổ chức</w:t>
            </w:r>
          </w:p>
        </w:tc>
        <w:tc>
          <w:tcPr>
            <w:tcW w:w="1560"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Thời gian thực hiện</w:t>
            </w:r>
          </w:p>
        </w:tc>
        <w:tc>
          <w:tcPr>
            <w:tcW w:w="2126"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thực hiện</w:t>
            </w:r>
          </w:p>
        </w:tc>
        <w:tc>
          <w:tcPr>
            <w:tcW w:w="1919" w:type="dxa"/>
            <w:vAlign w:val="center"/>
          </w:tcPr>
          <w:p w:rsidR="00EB1016" w:rsidRDefault="00114DCA">
            <w:pPr>
              <w:pStyle w:val="Norm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Lực lượng cùng tham gia</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Mùa xuân của em</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Trồng cây</w:t>
            </w:r>
          </w:p>
          <w:p w:rsidR="00EB1016" w:rsidRDefault="009C0C55">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Chăm sóc bồn </w:t>
            </w:r>
            <w:r w:rsidR="00114DCA">
              <w:rPr>
                <w:rFonts w:ascii="Times New Roman" w:eastAsia="Times New Roman" w:hAnsi="Times New Roman" w:cs="Times New Roman"/>
                <w:color w:val="000000"/>
                <w:sz w:val="26"/>
                <w:szCs w:val="26"/>
              </w:rPr>
              <w:t>hoa</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Tổ chức hoạt động trải nghiệm gói bánh chưng vui Tết Nguyên đán, trò chơi dân gian</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Dân vũ tập thể</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2</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Quê hương em</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Tham quan cảnh đẹp quê hương em</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Dọn vệ sinh trường, lớp; một số nơi công cộng ở quê hương em</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múa các bài dân ca</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3</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 bước lên đoàn</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về Đoàn TNCSHCM.</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các trò chơi giân dan,</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Quà tặng mẹ em</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hát về bà và mẹ</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4</w:t>
            </w:r>
          </w:p>
        </w:tc>
        <w:tc>
          <w:tcPr>
            <w:tcW w:w="1701" w:type="dxa"/>
            <w:vAlign w:val="center"/>
          </w:tcPr>
          <w:p w:rsidR="00EB1016" w:rsidRDefault="00114DCA">
            <w:pPr>
              <w:pStyle w:val="Normal1"/>
              <w:tabs>
                <w:tab w:val="left" w:pos="851"/>
              </w:tabs>
              <w:spacing w:before="120" w:after="12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Chào mừng ngày giải phóng miền Nam</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Thăm gia đình các bạn có hoàn cảnh khó khăn trong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Phong trào món quà chia sẻ</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mừng ngày 30/4</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Ngày Hội đọc sách</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EB1016">
        <w:trPr>
          <w:tblHeader/>
        </w:trPr>
        <w:tc>
          <w:tcPr>
            <w:tcW w:w="1242" w:type="dxa"/>
            <w:vAlign w:val="center"/>
          </w:tcPr>
          <w:p w:rsidR="00EB1016" w:rsidRDefault="00114DC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Tháng 5</w:t>
            </w:r>
          </w:p>
        </w:tc>
        <w:tc>
          <w:tcPr>
            <w:tcW w:w="1701" w:type="dxa"/>
            <w:vAlign w:val="center"/>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Cháu ngoan bác Hồ</w:t>
            </w:r>
          </w:p>
        </w:tc>
        <w:tc>
          <w:tcPr>
            <w:tcW w:w="3544"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kể chuyện về bác Hồ</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vẽ tranh Bác Hồ với thiếu nhi</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Rèn kỹ năng vui chơi an toàn trong mùa hè</w:t>
            </w:r>
          </w:p>
        </w:tc>
        <w:tc>
          <w:tcPr>
            <w:tcW w:w="2693"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EB1016" w:rsidRDefault="00EB1016">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EB1016" w:rsidRDefault="00114DCA">
            <w:pPr>
              <w:pStyle w:val="Normal1"/>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bl>
    <w:p w:rsidR="00EB1016" w:rsidRDefault="00EB1016">
      <w:pPr>
        <w:pStyle w:val="Normal1"/>
        <w:spacing w:before="120" w:after="120" w:line="312" w:lineRule="auto"/>
        <w:ind w:firstLine="720"/>
        <w:jc w:val="both"/>
        <w:rPr>
          <w:rFonts w:ascii="Times New Roman" w:eastAsia="Times New Roman" w:hAnsi="Times New Roman" w:cs="Times New Roman"/>
          <w:b/>
          <w:sz w:val="26"/>
          <w:szCs w:val="26"/>
        </w:rPr>
        <w:sectPr w:rsidR="00EB1016">
          <w:pgSz w:w="16834" w:h="11909" w:orient="landscape"/>
          <w:pgMar w:top="1701" w:right="1418" w:bottom="1134" w:left="1418" w:header="425" w:footer="680" w:gutter="0"/>
          <w:cols w:space="720"/>
        </w:sectPr>
      </w:pPr>
    </w:p>
    <w:p w:rsidR="00EB1016" w:rsidRDefault="00114DCA">
      <w:pPr>
        <w:pStyle w:val="Normal1"/>
        <w:spacing w:before="120" w:after="120" w:line="312" w:lineRule="auto"/>
        <w:ind w:firstLine="720"/>
        <w:jc w:val="both"/>
        <w:rPr>
          <w:rFonts w:ascii="Times New Roman" w:eastAsia="Times New Roman" w:hAnsi="Times New Roman" w:cs="Times New Roman"/>
          <w:b/>
          <w:sz w:val="26"/>
          <w:szCs w:val="26"/>
        </w:rPr>
        <w:sectPr w:rsidR="00EB1016">
          <w:type w:val="continuous"/>
          <w:pgSz w:w="16834" w:h="11909" w:orient="landscape"/>
          <w:pgMar w:top="1701" w:right="1418" w:bottom="1134" w:left="1418" w:header="425" w:footer="680" w:gutter="0"/>
          <w:cols w:space="720"/>
        </w:sectPr>
      </w:pPr>
      <w:r>
        <w:lastRenderedPageBreak/>
        <w:br w:type="page"/>
      </w:r>
    </w:p>
    <w:p w:rsidR="00B8086E" w:rsidRDefault="00B8086E">
      <w:pPr>
        <w:pStyle w:val="Normal1"/>
        <w:spacing w:before="120" w:after="120" w:line="312" w:lineRule="auto"/>
        <w:ind w:firstLine="567"/>
        <w:jc w:val="both"/>
        <w:rPr>
          <w:rFonts w:ascii="Times New Roman" w:eastAsia="Times New Roman" w:hAnsi="Times New Roman" w:cs="Times New Roman"/>
          <w:b/>
          <w:color w:val="000000"/>
          <w:sz w:val="26"/>
          <w:szCs w:val="26"/>
        </w:rPr>
      </w:pPr>
    </w:p>
    <w:p w:rsidR="00EB1016" w:rsidRDefault="00114DCA">
      <w:pPr>
        <w:pStyle w:val="Normal1"/>
        <w:spacing w:before="120" w:after="120" w:line="312" w:lineRule="auto"/>
        <w:ind w:firstLine="567"/>
        <w:jc w:val="both"/>
        <w:rPr>
          <w:rFonts w:ascii="Times New Roman" w:eastAsia="Times New Roman" w:hAnsi="Times New Roman" w:cs="Times New Roman"/>
          <w:b/>
          <w:i/>
          <w:sz w:val="26"/>
          <w:szCs w:val="26"/>
        </w:rPr>
      </w:pPr>
      <w:r>
        <w:rPr>
          <w:rFonts w:ascii="Times New Roman" w:eastAsia="Times New Roman" w:hAnsi="Times New Roman" w:cs="Times New Roman"/>
          <w:b/>
          <w:color w:val="000000"/>
          <w:sz w:val="26"/>
          <w:szCs w:val="26"/>
        </w:rPr>
        <w:t>3. Khung thời gian thực hiện chương trình năm học 2020 - 2021 và kế hoạch giáo dục môn học, hoạt động giáo dục</w:t>
      </w:r>
      <w:r>
        <w:rPr>
          <w:rFonts w:ascii="Times New Roman" w:eastAsia="Times New Roman" w:hAnsi="Times New Roman" w:cs="Times New Roman"/>
          <w:b/>
          <w:i/>
          <w:sz w:val="26"/>
          <w:szCs w:val="26"/>
        </w:rPr>
        <w:t>:</w:t>
      </w:r>
    </w:p>
    <w:p w:rsidR="00EB1016" w:rsidRDefault="00785530">
      <w:pPr>
        <w:pStyle w:val="Normal1"/>
        <w:spacing w:before="120" w:after="120" w:line="312" w:lineRule="auto"/>
        <w:ind w:firstLine="567"/>
        <w:jc w:val="both"/>
        <w:rPr>
          <w:rFonts w:ascii="Times New Roman" w:eastAsia="Times New Roman" w:hAnsi="Times New Roman" w:cs="Times New Roman"/>
          <w:sz w:val="26"/>
          <w:szCs w:val="26"/>
        </w:rPr>
      </w:pPr>
      <w:r w:rsidRPr="00785530">
        <w:rPr>
          <w:rFonts w:ascii="Times New Roman" w:eastAsia="Times New Roman" w:hAnsi="Times New Roman" w:cs="Times New Roman"/>
          <w:sz w:val="26"/>
          <w:szCs w:val="26"/>
        </w:rPr>
        <w:t xml:space="preserve">Kế hoạch Quyết định số 2183/QĐ-UBND ngày 12 tháng 8 năm 2021 của Ủy ban nhân dân tỉnh Đắk Lắk về Quyết định ban hành Khung kế hoạch thời gian năm học 2021 - 2022 đối với giáo dục </w:t>
      </w:r>
      <w:r>
        <w:rPr>
          <w:rFonts w:ascii="Times New Roman" w:eastAsia="Times New Roman" w:hAnsi="Times New Roman" w:cs="Times New Roman"/>
          <w:sz w:val="26"/>
          <w:szCs w:val="26"/>
        </w:rPr>
        <w:t xml:space="preserve">mầm non; giáo dục phổ thông và giáo dục thường xuyên; </w:t>
      </w:r>
      <w:r w:rsidR="00114DCA">
        <w:rPr>
          <w:rFonts w:ascii="Times New Roman" w:eastAsia="Times New Roman" w:hAnsi="Times New Roman" w:cs="Times New Roman"/>
          <w:sz w:val="26"/>
          <w:szCs w:val="26"/>
        </w:rPr>
        <w:t>cụ thể đối với giáo dục tiểu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Học kỳ I</w:t>
      </w:r>
      <w:r w:rsidR="007A2B72">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w:t>
      </w:r>
      <w:r w:rsidR="007A2B72">
        <w:rPr>
          <w:rFonts w:ascii="Times New Roman" w:eastAsia="Times New Roman" w:hAnsi="Times New Roman" w:cs="Times New Roman"/>
          <w:color w:val="000000"/>
          <w:sz w:val="28"/>
          <w:szCs w:val="28"/>
        </w:rPr>
        <w:t>Bắt đầu ngày 10</w:t>
      </w:r>
      <w:r>
        <w:rPr>
          <w:rFonts w:ascii="Times New Roman" w:eastAsia="Times New Roman" w:hAnsi="Times New Roman" w:cs="Times New Roman"/>
          <w:color w:val="000000"/>
          <w:sz w:val="28"/>
          <w:szCs w:val="28"/>
        </w:rPr>
        <w:t xml:space="preserve"> th</w:t>
      </w:r>
      <w:r w:rsidR="007A2B72">
        <w:rPr>
          <w:rFonts w:ascii="Times New Roman" w:eastAsia="Times New Roman" w:hAnsi="Times New Roman" w:cs="Times New Roman"/>
          <w:color w:val="000000"/>
          <w:sz w:val="28"/>
          <w:szCs w:val="28"/>
        </w:rPr>
        <w:t>áng 1 năm 2022, kết thúc ngày 21 tháng 05 năm 2022 (17</w:t>
      </w:r>
      <w:r>
        <w:rPr>
          <w:rFonts w:ascii="Times New Roman" w:eastAsia="Times New Roman" w:hAnsi="Times New Roman" w:cs="Times New Roman"/>
          <w:color w:val="000000"/>
          <w:sz w:val="28"/>
          <w:szCs w:val="28"/>
        </w:rPr>
        <w:t xml:space="preserve"> tuần)</w:t>
      </w:r>
      <w:r>
        <w:rPr>
          <w:rFonts w:ascii="Times New Roman" w:eastAsia="Times New Roman" w:hAnsi="Times New Roman" w:cs="Times New Roman"/>
          <w:sz w:val="26"/>
          <w:szCs w:val="26"/>
        </w:rPr>
        <w:t xml:space="preserve">. </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quá trình thực</w:t>
      </w:r>
      <w:r w:rsidR="0089206F">
        <w:rPr>
          <w:rFonts w:ascii="Times New Roman" w:eastAsia="Times New Roman" w:hAnsi="Times New Roman" w:cs="Times New Roman"/>
          <w:sz w:val="26"/>
          <w:szCs w:val="26"/>
        </w:rPr>
        <w:t xml:space="preserve"> hiện kế hoạch </w:t>
      </w:r>
      <w:r w:rsidR="007A2B72">
        <w:rPr>
          <w:rFonts w:ascii="Times New Roman" w:eastAsia="Times New Roman" w:hAnsi="Times New Roman" w:cs="Times New Roman"/>
          <w:sz w:val="28"/>
          <w:szCs w:val="28"/>
        </w:rPr>
        <w:t>kế hoạch học kì 2</w:t>
      </w:r>
      <w:r>
        <w:rPr>
          <w:rFonts w:ascii="Times New Roman" w:eastAsia="Times New Roman" w:hAnsi="Times New Roman" w:cs="Times New Roman"/>
          <w:sz w:val="26"/>
          <w:szCs w:val="26"/>
        </w:rPr>
        <w:t>, nhà trường sẽ bố trí lịch dạy học và các hoạt động giáo dục hợp lý; bố trí dạy bù những ngày nghỉ học đảm bảo tính khoa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vào Điều 14, Chương II, Thông tư 28/2020/TT-BGDĐT ngày 4 tháng 9 năm 2020 về Ban hành Điều lệ trường tiểu học.</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vào các ngày nghỉ lễ theo quy định, thời gian khung kế hoạch năm học của UBND tỉnh Đắk Lắk.</w:t>
      </w:r>
    </w:p>
    <w:p w:rsidR="00EB1016" w:rsidRDefault="005B1B7D">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tiểu học Nguyễn Trãi</w:t>
      </w:r>
      <w:r w:rsidR="00114DCA">
        <w:rPr>
          <w:rFonts w:ascii="Times New Roman" w:eastAsia="Times New Roman" w:hAnsi="Times New Roman" w:cs="Times New Roman"/>
          <w:sz w:val="26"/>
          <w:szCs w:val="26"/>
        </w:rPr>
        <w:t xml:space="preserve"> xây dựng thời gian thực hiện chương trình năm học 2021-2022 cụ thể như sau:</w:t>
      </w:r>
    </w:p>
    <w:p w:rsidR="00EB1016" w:rsidRDefault="00114DCA">
      <w:pPr>
        <w:pStyle w:val="Normal1"/>
        <w:spacing w:before="120" w:after="12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3.1. Đối với khối lớp 1</w:t>
      </w:r>
    </w:p>
    <w:p w:rsidR="00B95F5B"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Thời gian tổ chức các hoạt động giáo dục theo tuần/ tháng trong năm học và số lượng tiết học các môn học, hoạt động giáo dục thực hiện theo tuần trong năm học. </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Đối với khối lớp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Đối với khối lớp 3.</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lastRenderedPageBreak/>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Đối với khối lớp 4.</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Đối với khối lớp 2.</w:t>
      </w:r>
    </w:p>
    <w:p w:rsidR="00EB1016" w:rsidRDefault="00114DCA">
      <w:pPr>
        <w:pStyle w:val="Normal1"/>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EB1016" w:rsidRDefault="00114DCA">
      <w:pPr>
        <w:pStyle w:val="Normal1"/>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EB1016" w:rsidRDefault="00EB1016">
      <w:pPr>
        <w:pStyle w:val="Normal1"/>
        <w:spacing w:after="0" w:line="312" w:lineRule="auto"/>
        <w:ind w:firstLine="720"/>
        <w:jc w:val="both"/>
        <w:rPr>
          <w:rFonts w:ascii="Times New Roman" w:eastAsia="Times New Roman" w:hAnsi="Times New Roman" w:cs="Times New Roman"/>
          <w:b/>
          <w:sz w:val="26"/>
          <w:szCs w:val="26"/>
        </w:rPr>
      </w:pPr>
    </w:p>
    <w:p w:rsidR="00EB1016" w:rsidRDefault="00114DCA">
      <w:pPr>
        <w:pStyle w:val="Normal1"/>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IV. TỔ CHỨC THỰC HIỆN</w:t>
      </w:r>
    </w:p>
    <w:p w:rsidR="00EB1016" w:rsidRDefault="00114DCA">
      <w:pPr>
        <w:pStyle w:val="Normal1"/>
        <w:spacing w:after="0" w:line="312" w:lineRule="auto"/>
        <w:ind w:right="32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6.1. Phân công nhiệm vụ</w:t>
      </w:r>
    </w:p>
    <w:p w:rsidR="00EB1016" w:rsidRDefault="00114DCA">
      <w:pPr>
        <w:pStyle w:val="Normal1"/>
        <w:spacing w:after="0" w:line="312" w:lineRule="auto"/>
        <w:ind w:right="320" w:firstLine="720"/>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6.1.1. Đối với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động giáo dục nhà trường và triển khai thực hiện kế hoạch, chịu trách nhiệm chung về các hoạt động giáo dục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Tiếp tục chỉ đạo thực hiện tốt công tác tuyên truyền về thực hiện chương trình GDPT 2018; làm tốt công tác tham mưu về xây dựng CSVC, bổ sung trang thiết bị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tra nội bộ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 chức các hoạt động bồi dưỡng đội ngũ.</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tiêu chí thi đua trong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Ra các quyết định thành lập tổ chuyên môn, bổ nhiệm các chức danh tổ trưởng, tổ phó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Phân công giáo viên chủ nhiệm lớp và giảng dạy các môn học và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trực tiếp khối 1</w:t>
      </w:r>
      <w:r w:rsidR="00E83AA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thực hiện chương trình giáo dục phổ</w:t>
      </w:r>
      <w:r w:rsidR="00CC483B">
        <w:rPr>
          <w:rFonts w:ascii="Times New Roman" w:eastAsia="Times New Roman" w:hAnsi="Times New Roman" w:cs="Times New Roman"/>
          <w:sz w:val="26"/>
          <w:szCs w:val="26"/>
        </w:rPr>
        <w:t xml:space="preserve"> thông 2018, kiểm tra đánh giá.</w:t>
      </w:r>
      <w:r>
        <w:rPr>
          <w:rFonts w:ascii="Times New Roman" w:eastAsia="Times New Roman" w:hAnsi="Times New Roman" w:cs="Times New Roman"/>
          <w:sz w:val="26"/>
          <w:szCs w:val="26"/>
        </w:rPr>
        <w:t>Tham gia sinh hoạt chuyên môn tổ khối kịp thời điều chỉnh những nội dung chưa phù hợp đặc thù của địa phương.</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6.1.2. Đối với Phó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Xây dựng thời khóa biểu phù hợp với tình hình thực tế của nhà tr</w:t>
      </w:r>
      <w:r w:rsidR="00CC483B">
        <w:rPr>
          <w:rFonts w:ascii="Times New Roman" w:eastAsia="Times New Roman" w:hAnsi="Times New Roman" w:cs="Times New Roman"/>
          <w:sz w:val="26"/>
          <w:szCs w:val="26"/>
        </w:rPr>
        <w:t>ường để đảm bảo dạy học 9 buổi/</w:t>
      </w:r>
      <w:r>
        <w:rPr>
          <w:rFonts w:ascii="Times New Roman" w:eastAsia="Times New Roman" w:hAnsi="Times New Roman" w:cs="Times New Roman"/>
          <w:sz w:val="26"/>
          <w:szCs w:val="26"/>
        </w:rPr>
        <w:t xml:space="preserve">tuần. Thời khóa biểu phải đảm bảo ưu tiên người học không gây quá tải cho học sinh. </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chỉ đạo các hoạt động chuyên môn, thư viện, thiết bị, quản lý các phần mềm liên quan đến các hoạt động giáo dục.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tổng phụ trách đội cùng các tổ khối trưởng xây dựng kế hoạch tổ chức các hoạt động ngoài giờ lên lớp, hoạt động trải nghiệm; kế hoạch bồi dưỡng học sinh có năng khiếu, phụ đạo học sinh nhận thức chậm; kế hoạch giáo dục học sinh khuyết tật và các hoạt động khác có liên quan đến giáo dục và phân công giáo viên dạy cụ thể.</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các tổ chuyên môn hoạt động theo đúng Điều lệ trường tiểu học. Tổ chức các chuyên đề, hội thảo cấp trường về dạy học các môn học lớp 1; đổi mới phương pháp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kiểm tra các hoạt động liên quan đến chuyên môn.</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6.1.3 Đối với tổ trưởng tổ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và triển khai thực hiện kế hoạch dạy học của tổ chuyên môn trên cơ sở kế hoạch giáo dục và thời khóa biểu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GDPT 2018.</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thăm lớp dự giờ, góp ý rút kinh nghiệm các giờ dạy và thực hiện bồi dưỡng giáo viên của tổ.</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công tác KT ĐG các hoạt động chuyên môn theo sự phân công.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Tổng hợp báo các chất lượng giáo dục của tổ theo kế hoạch.</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các hoạt động GDNGLL, hoạt động TN và các hoạt động khác.</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6.1.4 Đối với giáo viên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Chịu trách nhiệm giảng dạy theo sự phân công của Hiệu trưởng.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nghiêm túc mội quy chế chuyên môn.</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Chịu trách nhiệm chất lượng của lớp, môn giảng dạy.</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dạy học các môn học và HĐGD của cá nhân được phân công trong năm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Kết hợp với nhà trường, liên đội tham gia các hoạt động ngoài giờ lên lớp trong và ngoài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Tích cực tự trau</w:t>
      </w:r>
      <w:r w:rsidR="00457095">
        <w:rPr>
          <w:rFonts w:ascii="Times New Roman" w:eastAsia="Times New Roman" w:hAnsi="Times New Roman" w:cs="Times New Roman"/>
          <w:sz w:val="26"/>
          <w:szCs w:val="26"/>
        </w:rPr>
        <w:t xml:space="preserve"> d</w:t>
      </w:r>
      <w:r>
        <w:rPr>
          <w:rFonts w:ascii="Times New Roman" w:eastAsia="Times New Roman" w:hAnsi="Times New Roman" w:cs="Times New Roman"/>
          <w:sz w:val="26"/>
          <w:szCs w:val="26"/>
        </w:rPr>
        <w:t>ồi chuyên môn, nghiệp vụ.</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Tham gia đầy đủ các buổi chuyên đề do các cấp tổ chức.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Sẵn sàng đề xuất những nội dung cần thiết, liên quan đến việc tố chức dạy học và các hoạt động khác với nhà trường để mang lại hiệu quả tốt nhất cho đơn vị.</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6.1.5. Đối với Tổng phụ trách Đội</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Thành lập các ban của liên đội để thức đẩy mọi hoạt động của nhà trường.</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tiêu chí thi đua của Liên đội.</w:t>
      </w:r>
    </w:p>
    <w:p w:rsidR="00EB1016" w:rsidRDefault="00114DCA">
      <w:pPr>
        <w:pStyle w:val="Normal1"/>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6.1.6. Đối với nhân viên Thư viện, Thiết bị</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mọi hoạt động của thư viện, thiết bị.</w:t>
      </w:r>
    </w:p>
    <w:p w:rsidR="00EB1016" w:rsidRDefault="00114DCA">
      <w:pPr>
        <w:pStyle w:val="Normal1"/>
        <w:tabs>
          <w:tab w:val="left" w:pos="9244"/>
        </w:tabs>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các kế hoạch hoạt động liên quan đến hoạt động của thư viện, thiết bị dạy học.</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Khuyến khích học sinh tích cực tham gia các hoạt động đọc sách.</w:t>
      </w:r>
    </w:p>
    <w:p w:rsidR="00EB1016" w:rsidRDefault="00114DCA">
      <w:pPr>
        <w:pStyle w:val="Normal1"/>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mưu với lãnh đạo trường về kế hoạ</w:t>
      </w:r>
      <w:r w:rsidR="004A0C22">
        <w:rPr>
          <w:rFonts w:ascii="Times New Roman" w:eastAsia="Times New Roman" w:hAnsi="Times New Roman" w:cs="Times New Roman"/>
          <w:sz w:val="26"/>
          <w:szCs w:val="26"/>
        </w:rPr>
        <w:t>ch Tổ chức Ngày hội đọc sách.(về</w:t>
      </w:r>
      <w:r>
        <w:rPr>
          <w:rFonts w:ascii="Times New Roman" w:eastAsia="Times New Roman" w:hAnsi="Times New Roman" w:cs="Times New Roman"/>
          <w:sz w:val="26"/>
          <w:szCs w:val="26"/>
        </w:rPr>
        <w:t xml:space="preserve"> thời điểm? về cách tổ chức? Thành phần cần phối hợp để tổ chức?...) để đảm hiệu quả hoạt động.</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6.2. Công tác kiểm tra, giám sát</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tra nội bộ, thực hiện xuyên suốt trong cả năm học; đánh giá xếp loại vào cuối tháng 4 năm 2021.</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sư phạm nhà giáo kết hợp với đánh giá giáo viên theo Chuẩn nghề nghiệp giáo viên tiểu học.</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chuyên đề: Theo kế hoạch kiểm tra nội bộ.</w:t>
      </w:r>
    </w:p>
    <w:p w:rsidR="00EB1016" w:rsidRDefault="00114DCA">
      <w:pPr>
        <w:pStyle w:val="Normal1"/>
        <w:shd w:val="clear" w:color="auto" w:fill="FFFFFF"/>
        <w:spacing w:after="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Kiểm tra các HĐGD ngoài giờ lên lớp: Theo kế hoạch kiểm tra nội bộ.</w:t>
      </w:r>
    </w:p>
    <w:p w:rsidR="00EB1016" w:rsidRDefault="00114DCA">
      <w:pPr>
        <w:pStyle w:val="Normal1"/>
        <w:shd w:val="clear" w:color="auto" w:fill="FFFFFF"/>
        <w:spacing w:after="0" w:line="312" w:lineRule="auto"/>
        <w:ind w:firstLine="426"/>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r>
      <w:r>
        <w:rPr>
          <w:rFonts w:ascii="Times New Roman" w:eastAsia="Times New Roman" w:hAnsi="Times New Roman" w:cs="Times New Roman"/>
          <w:b/>
          <w:sz w:val="26"/>
          <w:szCs w:val="26"/>
        </w:rPr>
        <w:t>6.3. Chế độ báo cáo</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Hàng tháng, chuyên môn tổng kết công tác tháng và lập kế hoạch cho tháng tới;</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Sơ kết từng học kỳ;</w:t>
      </w:r>
    </w:p>
    <w:p w:rsidR="00EB1016" w:rsidRDefault="00114DCA">
      <w:pPr>
        <w:pStyle w:val="Normal1"/>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Báo các theo yêu cầu của ngành.</w:t>
      </w:r>
    </w:p>
    <w:p w:rsidR="00EB1016" w:rsidRDefault="0089206F">
      <w:pPr>
        <w:pStyle w:val="Normal1"/>
        <w:spacing w:after="0" w:line="312" w:lineRule="auto"/>
        <w:ind w:right="32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đây là Kế hoạch</w:t>
      </w:r>
      <w:r w:rsidR="007A2B72">
        <w:rPr>
          <w:rFonts w:ascii="Times New Roman" w:eastAsia="Times New Roman" w:hAnsi="Times New Roman" w:cs="Times New Roman"/>
          <w:sz w:val="28"/>
          <w:szCs w:val="28"/>
        </w:rPr>
        <w:t xml:space="preserve"> học kì 2</w:t>
      </w:r>
      <w:r w:rsidR="00114DCA">
        <w:rPr>
          <w:rFonts w:ascii="Times New Roman" w:eastAsia="Times New Roman" w:hAnsi="Times New Roman" w:cs="Times New Roman"/>
          <w:sz w:val="26"/>
          <w:szCs w:val="26"/>
        </w:rPr>
        <w:t xml:space="preserve"> của T</w:t>
      </w:r>
      <w:r w:rsidR="00070B6A">
        <w:rPr>
          <w:rFonts w:ascii="Times New Roman" w:eastAsia="Times New Roman" w:hAnsi="Times New Roman" w:cs="Times New Roman"/>
          <w:sz w:val="26"/>
          <w:szCs w:val="26"/>
        </w:rPr>
        <w:t xml:space="preserve">rường Tiểu học Nguyễn Trãi </w:t>
      </w:r>
      <w:r w:rsidR="00114DCA">
        <w:rPr>
          <w:rFonts w:ascii="Times New Roman" w:eastAsia="Times New Roman" w:hAnsi="Times New Roman" w:cs="Times New Roman"/>
          <w:sz w:val="26"/>
          <w:szCs w:val="26"/>
        </w:rPr>
        <w:t>năm học 20</w:t>
      </w:r>
      <w:r w:rsidR="00070B6A">
        <w:rPr>
          <w:rFonts w:ascii="Times New Roman" w:eastAsia="Times New Roman" w:hAnsi="Times New Roman" w:cs="Times New Roman"/>
          <w:sz w:val="26"/>
          <w:szCs w:val="26"/>
        </w:rPr>
        <w:t>21- 2022</w:t>
      </w:r>
      <w:r w:rsidR="00114DCA">
        <w:rPr>
          <w:rFonts w:ascii="Times New Roman" w:eastAsia="Times New Roman" w:hAnsi="Times New Roman" w:cs="Times New Roman"/>
          <w:sz w:val="26"/>
          <w:szCs w:val="26"/>
        </w:rPr>
        <w:t>. Kế hoạch được thông qua tại Hội nghị CC,VC và NLĐ đầu năm học. Yêu cầu tất cả các cán bộ,</w:t>
      </w:r>
      <w:r w:rsidR="00CC483B">
        <w:rPr>
          <w:rFonts w:ascii="Times New Roman" w:eastAsia="Times New Roman" w:hAnsi="Times New Roman" w:cs="Times New Roman"/>
          <w:sz w:val="26"/>
          <w:szCs w:val="26"/>
        </w:rPr>
        <w:t xml:space="preserve"> </w:t>
      </w:r>
      <w:r w:rsidR="00114DCA">
        <w:rPr>
          <w:rFonts w:ascii="Times New Roman" w:eastAsia="Times New Roman" w:hAnsi="Times New Roman" w:cs="Times New Roman"/>
          <w:sz w:val="26"/>
          <w:szCs w:val="26"/>
        </w:rPr>
        <w:t>giáo viên, nhân viên nghiêm túc thực hiện.</w:t>
      </w:r>
      <w:r w:rsidR="00CC483B">
        <w:rPr>
          <w:rFonts w:ascii="Times New Roman" w:eastAsia="Times New Roman" w:hAnsi="Times New Roman" w:cs="Times New Roman"/>
          <w:sz w:val="26"/>
          <w:szCs w:val="26"/>
        </w:rPr>
        <w:t>/.</w:t>
      </w:r>
    </w:p>
    <w:p w:rsidR="00EB1016" w:rsidRDefault="00EB1016">
      <w:pPr>
        <w:pStyle w:val="Normal1"/>
        <w:spacing w:after="0" w:line="312" w:lineRule="auto"/>
        <w:ind w:firstLine="720"/>
        <w:jc w:val="both"/>
        <w:rPr>
          <w:rFonts w:ascii="Times New Roman" w:eastAsia="Times New Roman" w:hAnsi="Times New Roman" w:cs="Times New Roman"/>
          <w:sz w:val="28"/>
          <w:szCs w:val="28"/>
        </w:rPr>
      </w:pPr>
    </w:p>
    <w:p w:rsidR="00EB1016" w:rsidRDefault="00114DCA">
      <w:pPr>
        <w:pStyle w:val="Normal1"/>
        <w:spacing w:after="0" w:line="31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Nơi nhận: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8"/>
          <w:szCs w:val="28"/>
        </w:rPr>
        <w:t>HIỆU TRƯỞNG</w:t>
      </w:r>
    </w:p>
    <w:p w:rsidR="00EB1016" w:rsidRDefault="00114DCA">
      <w:pPr>
        <w:pStyle w:val="Normal1"/>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Phòng GDĐT TX Buôn Hồ (để BC)</w:t>
      </w:r>
    </w:p>
    <w:p w:rsidR="00EB1016" w:rsidRDefault="00114DCA">
      <w:pPr>
        <w:pStyle w:val="Normal1"/>
        <w:tabs>
          <w:tab w:val="left" w:pos="284"/>
        </w:tabs>
        <w:spacing w:after="0" w:line="312"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Ban đại diện CMHS (phối hợp);</w:t>
      </w:r>
      <w:r>
        <w:rPr>
          <w:rFonts w:ascii="Times New Roman" w:eastAsia="Times New Roman" w:hAnsi="Times New Roman" w:cs="Times New Roman"/>
          <w:sz w:val="24"/>
          <w:szCs w:val="24"/>
        </w:rPr>
        <w:br/>
        <w:t>- Công đoàn trường;</w:t>
      </w:r>
      <w:r>
        <w:rPr>
          <w:rFonts w:ascii="Times New Roman" w:eastAsia="Times New Roman" w:hAnsi="Times New Roman" w:cs="Times New Roman"/>
          <w:sz w:val="24"/>
          <w:szCs w:val="24"/>
        </w:rPr>
        <w:br/>
        <w:t xml:space="preserve">- Tổ trưởng chuyên môn; GV (T/h)                           </w:t>
      </w:r>
      <w:r w:rsidR="00FB0664">
        <w:rPr>
          <w:rFonts w:ascii="Times New Roman" w:eastAsia="Times New Roman" w:hAnsi="Times New Roman" w:cs="Times New Roman"/>
          <w:sz w:val="24"/>
          <w:szCs w:val="24"/>
        </w:rPr>
        <w:t xml:space="preserve">            </w:t>
      </w:r>
      <w:r w:rsidR="00FB0664" w:rsidRPr="00FB0664">
        <w:rPr>
          <w:rFonts w:ascii="Times New Roman" w:eastAsia="Times New Roman" w:hAnsi="Times New Roman" w:cs="Times New Roman"/>
          <w:sz w:val="28"/>
          <w:szCs w:val="28"/>
        </w:rPr>
        <w:t>Hoàng Văn Hùng</w:t>
      </w:r>
      <w:r w:rsidRPr="00FB0664">
        <w:rPr>
          <w:rFonts w:ascii="Times New Roman" w:eastAsia="Times New Roman" w:hAnsi="Times New Roman" w:cs="Times New Roman"/>
          <w:b/>
          <w:sz w:val="28"/>
          <w:szCs w:val="28"/>
        </w:rPr>
        <w:br/>
      </w:r>
      <w:r>
        <w:rPr>
          <w:rFonts w:ascii="Times New Roman" w:eastAsia="Times New Roman" w:hAnsi="Times New Roman" w:cs="Times New Roman"/>
          <w:sz w:val="24"/>
          <w:szCs w:val="24"/>
        </w:rPr>
        <w:t>- Lưu: hồ sơ, VT./.</w:t>
      </w:r>
    </w:p>
    <w:sectPr w:rsidR="00EB1016" w:rsidSect="00EB1016">
      <w:headerReference w:type="even" r:id="rId8"/>
      <w:headerReference w:type="default" r:id="rId9"/>
      <w:footerReference w:type="even" r:id="rId10"/>
      <w:footerReference w:type="default" r:id="rId1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2D" w:rsidRDefault="000F232D" w:rsidP="00EB1016">
      <w:pPr>
        <w:spacing w:after="0" w:line="240" w:lineRule="auto"/>
      </w:pPr>
      <w:r>
        <w:separator/>
      </w:r>
    </w:p>
  </w:endnote>
  <w:endnote w:type="continuationSeparator" w:id="0">
    <w:p w:rsidR="000F232D" w:rsidRDefault="000F232D" w:rsidP="00EB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A2B72">
      <w:rPr>
        <w:rFonts w:ascii="Times New Roman" w:eastAsia="Times New Roman" w:hAnsi="Times New Roman" w:cs="Times New Roman"/>
        <w:noProof/>
        <w:color w:val="000000"/>
        <w:sz w:val="28"/>
        <w:szCs w:val="28"/>
      </w:rPr>
      <w:t>18</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2D" w:rsidRDefault="000F232D" w:rsidP="00EB1016">
      <w:pPr>
        <w:spacing w:after="0" w:line="240" w:lineRule="auto"/>
      </w:pPr>
      <w:r>
        <w:separator/>
      </w:r>
    </w:p>
  </w:footnote>
  <w:footnote w:type="continuationSeparator" w:id="0">
    <w:p w:rsidR="000F232D" w:rsidRDefault="000F232D" w:rsidP="00EB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8240" behindDoc="0" locked="0" layoutInCell="0" hidden="0" allowOverlap="1" wp14:anchorId="69E959C3" wp14:editId="38257DB5">
              <wp:simplePos x="0" y="0"/>
              <wp:positionH relativeFrom="page">
                <wp:posOffset>19050</wp:posOffset>
              </wp:positionH>
              <wp:positionV relativeFrom="topMargin">
                <wp:posOffset>104773</wp:posOffset>
              </wp:positionV>
              <wp:extent cx="10629900" cy="542925"/>
              <wp:effectExtent l="19050" t="19050" r="38100" b="666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0" cy="5429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0072ABE6" id="Rectangle 5" o:spid="_x0000_s1026" style="position:absolute;margin-left:1.5pt;margin-top:8.25pt;width:837pt;height:42.75pt;z-index:251658240;visibility:visible;mso-wrap-style:square;mso-wrap-distance-left:9pt;mso-wrap-distance-top:0;mso-wrap-distance-right:9pt;mso-wrap-distance-bottom:0;mso-position-horizontal:absolute;mso-position-horizontal-relative:page;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" o:allowincell="f" fillcolor="#c0504d [3205]" strokecolor="#f2f2f2 [3041]" strokeweight="3pt">
              <v:shadow on="t" color="#622423 [1605]" opacity=".5" offset="1pt"/>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p w:rsidR="003330C4" w:rsidRDefault="003330C4">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C4" w:rsidRDefault="003330C4">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9264" behindDoc="0" locked="0" layoutInCell="0" hidden="0" allowOverlap="1">
              <wp:simplePos x="0" y="0"/>
              <wp:positionH relativeFrom="page">
                <wp:align>center</wp:align>
              </wp:positionH>
              <wp:positionV relativeFrom="topMargin">
                <wp:align>top</wp:align>
              </wp:positionV>
              <wp:extent cx="8161020" cy="822960"/>
              <wp:effectExtent l="19050" t="19050" r="40005" b="533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7F964AA7" id="Rectangle 4" o:spid="_x0000_s1026" style="position:absolute;margin-left:0;margin-top:0;width:642.6pt;height:64.8pt;z-index:251659264;visibility:visible;mso-wrap-style:square;mso-wrap-distance-left:9pt;mso-wrap-distance-top:0;mso-wrap-distance-right:9pt;mso-wrap-distance-bottom:0;mso-position-horizontal:center;mso-position-horizontal-relative:page;mso-position-vertical:top;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" o:allowincell="f" fillcolor="#c0504d [3205]" strokecolor="#f2f2f2 [3041]" strokeweight="3pt">
              <v:shadow on="t" color="#622423 [1605]" opacity=".5" offset="1pt"/>
              <w10:wrap anchorx="page" anchory="margin"/>
            </v:rect>
          </w:pict>
        </mc:Fallback>
      </mc:AlternateContent>
    </w:r>
  </w:p>
  <w:p w:rsidR="003330C4" w:rsidRDefault="003330C4">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F6A6F"/>
    <w:multiLevelType w:val="multilevel"/>
    <w:tmpl w:val="03C85A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8B656F3"/>
    <w:multiLevelType w:val="multilevel"/>
    <w:tmpl w:val="CD549A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6"/>
    <w:rsid w:val="00017714"/>
    <w:rsid w:val="0003275B"/>
    <w:rsid w:val="00046679"/>
    <w:rsid w:val="000657AC"/>
    <w:rsid w:val="00070B6A"/>
    <w:rsid w:val="000B2004"/>
    <w:rsid w:val="000C08BB"/>
    <w:rsid w:val="000E7DAF"/>
    <w:rsid w:val="000F232D"/>
    <w:rsid w:val="000F4309"/>
    <w:rsid w:val="00114DCA"/>
    <w:rsid w:val="00133DBB"/>
    <w:rsid w:val="00136543"/>
    <w:rsid w:val="00136A65"/>
    <w:rsid w:val="00143D39"/>
    <w:rsid w:val="00154E7B"/>
    <w:rsid w:val="001724F9"/>
    <w:rsid w:val="00173468"/>
    <w:rsid w:val="001A3941"/>
    <w:rsid w:val="001C0C5E"/>
    <w:rsid w:val="001D58CE"/>
    <w:rsid w:val="001D7CA5"/>
    <w:rsid w:val="001E0E1D"/>
    <w:rsid w:val="001E3A9D"/>
    <w:rsid w:val="001E7894"/>
    <w:rsid w:val="002267AF"/>
    <w:rsid w:val="0024775F"/>
    <w:rsid w:val="002558A7"/>
    <w:rsid w:val="00297752"/>
    <w:rsid w:val="002C2740"/>
    <w:rsid w:val="002C702F"/>
    <w:rsid w:val="002D0028"/>
    <w:rsid w:val="00307F1F"/>
    <w:rsid w:val="00311762"/>
    <w:rsid w:val="003330C4"/>
    <w:rsid w:val="003707C5"/>
    <w:rsid w:val="003763AA"/>
    <w:rsid w:val="003A0417"/>
    <w:rsid w:val="003B34B9"/>
    <w:rsid w:val="003E2A37"/>
    <w:rsid w:val="00433A1B"/>
    <w:rsid w:val="00457095"/>
    <w:rsid w:val="0046069B"/>
    <w:rsid w:val="004746F9"/>
    <w:rsid w:val="00482F14"/>
    <w:rsid w:val="00497371"/>
    <w:rsid w:val="004A0C22"/>
    <w:rsid w:val="004A13B7"/>
    <w:rsid w:val="004C0FB8"/>
    <w:rsid w:val="004C6C2F"/>
    <w:rsid w:val="004F7845"/>
    <w:rsid w:val="005033A8"/>
    <w:rsid w:val="00515734"/>
    <w:rsid w:val="0051639A"/>
    <w:rsid w:val="00517099"/>
    <w:rsid w:val="00545D2E"/>
    <w:rsid w:val="00557974"/>
    <w:rsid w:val="0056136E"/>
    <w:rsid w:val="00571319"/>
    <w:rsid w:val="00581B26"/>
    <w:rsid w:val="005849FD"/>
    <w:rsid w:val="00587DFE"/>
    <w:rsid w:val="005A6308"/>
    <w:rsid w:val="005B11D9"/>
    <w:rsid w:val="005B1B7D"/>
    <w:rsid w:val="005B2914"/>
    <w:rsid w:val="005E24A8"/>
    <w:rsid w:val="005F2A38"/>
    <w:rsid w:val="006018FA"/>
    <w:rsid w:val="00604BB8"/>
    <w:rsid w:val="006215CD"/>
    <w:rsid w:val="006627A6"/>
    <w:rsid w:val="006643E2"/>
    <w:rsid w:val="00674333"/>
    <w:rsid w:val="006827FB"/>
    <w:rsid w:val="00692540"/>
    <w:rsid w:val="00695761"/>
    <w:rsid w:val="00696278"/>
    <w:rsid w:val="006A3DFB"/>
    <w:rsid w:val="006D0686"/>
    <w:rsid w:val="006F3F57"/>
    <w:rsid w:val="006F6154"/>
    <w:rsid w:val="0071461A"/>
    <w:rsid w:val="007153DF"/>
    <w:rsid w:val="00765564"/>
    <w:rsid w:val="00766B53"/>
    <w:rsid w:val="00770B81"/>
    <w:rsid w:val="00782AF9"/>
    <w:rsid w:val="00785530"/>
    <w:rsid w:val="00796783"/>
    <w:rsid w:val="007A2B72"/>
    <w:rsid w:val="007A329A"/>
    <w:rsid w:val="007E61F6"/>
    <w:rsid w:val="00834F15"/>
    <w:rsid w:val="00836754"/>
    <w:rsid w:val="00842C86"/>
    <w:rsid w:val="0089206F"/>
    <w:rsid w:val="008A0CFD"/>
    <w:rsid w:val="008A45BA"/>
    <w:rsid w:val="008B6DB7"/>
    <w:rsid w:val="008C1DCC"/>
    <w:rsid w:val="008E4EA9"/>
    <w:rsid w:val="00903578"/>
    <w:rsid w:val="009175DC"/>
    <w:rsid w:val="0093143E"/>
    <w:rsid w:val="00937647"/>
    <w:rsid w:val="0096433B"/>
    <w:rsid w:val="009879F3"/>
    <w:rsid w:val="009A2BA1"/>
    <w:rsid w:val="009B5A6F"/>
    <w:rsid w:val="009C05A0"/>
    <w:rsid w:val="009C0C55"/>
    <w:rsid w:val="009D3241"/>
    <w:rsid w:val="009D7924"/>
    <w:rsid w:val="009E2540"/>
    <w:rsid w:val="009F1198"/>
    <w:rsid w:val="009F4699"/>
    <w:rsid w:val="00A03DA2"/>
    <w:rsid w:val="00A25140"/>
    <w:rsid w:val="00A30701"/>
    <w:rsid w:val="00A465A2"/>
    <w:rsid w:val="00A57752"/>
    <w:rsid w:val="00A57EEC"/>
    <w:rsid w:val="00A61091"/>
    <w:rsid w:val="00A620CD"/>
    <w:rsid w:val="00A6309A"/>
    <w:rsid w:val="00A837F1"/>
    <w:rsid w:val="00A87919"/>
    <w:rsid w:val="00A978F3"/>
    <w:rsid w:val="00AA26B8"/>
    <w:rsid w:val="00AE07D8"/>
    <w:rsid w:val="00AE5B6F"/>
    <w:rsid w:val="00AF1DCE"/>
    <w:rsid w:val="00B25E60"/>
    <w:rsid w:val="00B3177E"/>
    <w:rsid w:val="00B43C63"/>
    <w:rsid w:val="00B440A5"/>
    <w:rsid w:val="00B507C9"/>
    <w:rsid w:val="00B539ED"/>
    <w:rsid w:val="00B55A91"/>
    <w:rsid w:val="00B621F5"/>
    <w:rsid w:val="00B8086E"/>
    <w:rsid w:val="00B80E7D"/>
    <w:rsid w:val="00B9165A"/>
    <w:rsid w:val="00B95F5B"/>
    <w:rsid w:val="00BA330F"/>
    <w:rsid w:val="00BA4757"/>
    <w:rsid w:val="00BC07A2"/>
    <w:rsid w:val="00BF2E4C"/>
    <w:rsid w:val="00C44062"/>
    <w:rsid w:val="00C44BA2"/>
    <w:rsid w:val="00CC3DF9"/>
    <w:rsid w:val="00CC483B"/>
    <w:rsid w:val="00CE398B"/>
    <w:rsid w:val="00CF3700"/>
    <w:rsid w:val="00D24898"/>
    <w:rsid w:val="00D276DF"/>
    <w:rsid w:val="00D402A9"/>
    <w:rsid w:val="00D54024"/>
    <w:rsid w:val="00D5799E"/>
    <w:rsid w:val="00D9561A"/>
    <w:rsid w:val="00D970B1"/>
    <w:rsid w:val="00DB41F0"/>
    <w:rsid w:val="00DB477E"/>
    <w:rsid w:val="00DD2282"/>
    <w:rsid w:val="00DF020D"/>
    <w:rsid w:val="00E01859"/>
    <w:rsid w:val="00E1070D"/>
    <w:rsid w:val="00E50E6D"/>
    <w:rsid w:val="00E72B17"/>
    <w:rsid w:val="00E83AAF"/>
    <w:rsid w:val="00E95940"/>
    <w:rsid w:val="00EA6612"/>
    <w:rsid w:val="00EB1016"/>
    <w:rsid w:val="00EC5ED0"/>
    <w:rsid w:val="00ED43B0"/>
    <w:rsid w:val="00ED5FDE"/>
    <w:rsid w:val="00EE0E04"/>
    <w:rsid w:val="00EE478E"/>
    <w:rsid w:val="00F26CF7"/>
    <w:rsid w:val="00F501E2"/>
    <w:rsid w:val="00F61BBA"/>
    <w:rsid w:val="00F94748"/>
    <w:rsid w:val="00FA0AB5"/>
    <w:rsid w:val="00FB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DB9"/>
  <w15:docId w15:val="{F17BF314-4385-4E51-92C3-526234DE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B1016"/>
    <w:pPr>
      <w:keepNext/>
      <w:spacing w:after="0" w:line="360" w:lineRule="auto"/>
      <w:jc w:val="center"/>
      <w:outlineLvl w:val="0"/>
    </w:pPr>
    <w:rPr>
      <w:rFonts w:ascii="Times New Roman" w:eastAsia="Times New Roman" w:hAnsi="Times New Roman" w:cs="Times New Roman"/>
      <w:sz w:val="28"/>
      <w:szCs w:val="28"/>
    </w:rPr>
  </w:style>
  <w:style w:type="paragraph" w:styleId="Heading2">
    <w:name w:val="heading 2"/>
    <w:basedOn w:val="Normal1"/>
    <w:next w:val="Normal1"/>
    <w:rsid w:val="00EB1016"/>
    <w:pPr>
      <w:keepNext/>
      <w:spacing w:before="120" w:after="0" w:line="312" w:lineRule="auto"/>
      <w:jc w:val="both"/>
      <w:outlineLvl w:val="1"/>
    </w:pPr>
    <w:rPr>
      <w:rFonts w:ascii="Times New Roman" w:eastAsia="Times New Roman" w:hAnsi="Times New Roman" w:cs="Times New Roman"/>
      <w:b/>
      <w:sz w:val="28"/>
      <w:szCs w:val="28"/>
    </w:rPr>
  </w:style>
  <w:style w:type="paragraph" w:styleId="Heading3">
    <w:name w:val="heading 3"/>
    <w:basedOn w:val="Normal1"/>
    <w:next w:val="Normal1"/>
    <w:rsid w:val="00EB1016"/>
    <w:pPr>
      <w:keepNext/>
      <w:spacing w:before="120" w:after="0" w:line="360" w:lineRule="auto"/>
      <w:jc w:val="both"/>
      <w:outlineLvl w:val="2"/>
    </w:pPr>
    <w:rPr>
      <w:rFonts w:ascii="Times New Roman" w:eastAsia="Times New Roman" w:hAnsi="Times New Roman" w:cs="Times New Roman"/>
      <w:b/>
      <w:i/>
      <w:sz w:val="28"/>
      <w:szCs w:val="28"/>
    </w:rPr>
  </w:style>
  <w:style w:type="paragraph" w:styleId="Heading4">
    <w:name w:val="heading 4"/>
    <w:basedOn w:val="Normal1"/>
    <w:next w:val="Normal1"/>
    <w:rsid w:val="00EB1016"/>
    <w:pPr>
      <w:keepNext/>
      <w:spacing w:before="120" w:after="0" w:line="312" w:lineRule="auto"/>
      <w:jc w:val="both"/>
      <w:outlineLvl w:val="3"/>
    </w:pPr>
    <w:rPr>
      <w:rFonts w:ascii="Times New Roman" w:eastAsia="Times New Roman" w:hAnsi="Times New Roman" w:cs="Times New Roman"/>
      <w:i/>
      <w:sz w:val="28"/>
      <w:szCs w:val="28"/>
    </w:rPr>
  </w:style>
  <w:style w:type="paragraph" w:styleId="Heading5">
    <w:name w:val="heading 5"/>
    <w:basedOn w:val="Normal1"/>
    <w:next w:val="Normal1"/>
    <w:rsid w:val="00EB1016"/>
    <w:pPr>
      <w:keepNext/>
      <w:keepLines/>
      <w:spacing w:after="0" w:line="360" w:lineRule="auto"/>
      <w:jc w:val="center"/>
      <w:outlineLvl w:val="4"/>
    </w:pPr>
    <w:rPr>
      <w:rFonts w:ascii="Times New Roman" w:eastAsia="Times New Roman" w:hAnsi="Times New Roman" w:cs="Times New Roman"/>
      <w:b/>
      <w:color w:val="00B050"/>
      <w:sz w:val="28"/>
      <w:szCs w:val="28"/>
    </w:rPr>
  </w:style>
  <w:style w:type="paragraph" w:styleId="Heading6">
    <w:name w:val="heading 6"/>
    <w:basedOn w:val="Normal1"/>
    <w:next w:val="Normal1"/>
    <w:rsid w:val="00EB1016"/>
    <w:pPr>
      <w:keepNext/>
      <w:spacing w:after="0" w:line="240" w:lineRule="auto"/>
      <w:outlineLvl w:val="5"/>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1016"/>
  </w:style>
  <w:style w:type="paragraph" w:styleId="Title">
    <w:name w:val="Title"/>
    <w:basedOn w:val="Normal1"/>
    <w:next w:val="Normal1"/>
    <w:rsid w:val="00EB1016"/>
    <w:pPr>
      <w:spacing w:before="60" w:after="60" w:line="312" w:lineRule="auto"/>
      <w:ind w:firstLine="720"/>
      <w:jc w:val="both"/>
    </w:pPr>
    <w:rPr>
      <w:rFonts w:ascii="Times New Roman" w:eastAsia="Times New Roman" w:hAnsi="Times New Roman" w:cs="Times New Roman"/>
      <w:b/>
      <w:color w:val="000000"/>
      <w:sz w:val="26"/>
      <w:szCs w:val="26"/>
    </w:rPr>
  </w:style>
  <w:style w:type="paragraph" w:styleId="Subtitle">
    <w:name w:val="Subtitle"/>
    <w:basedOn w:val="Normal1"/>
    <w:next w:val="Normal1"/>
    <w:rsid w:val="00EB1016"/>
    <w:pPr>
      <w:spacing w:before="60" w:after="60" w:line="312" w:lineRule="auto"/>
      <w:jc w:val="both"/>
    </w:pPr>
    <w:rPr>
      <w:rFonts w:ascii="Times New Roman" w:eastAsia="Times New Roman" w:hAnsi="Times New Roman" w:cs="Times New Roman"/>
      <w:b/>
      <w:i/>
      <w:sz w:val="26"/>
      <w:szCs w:val="26"/>
    </w:rPr>
  </w:style>
  <w:style w:type="table" w:customStyle="1" w:styleId="a">
    <w:basedOn w:val="TableNormal"/>
    <w:rsid w:val="00EB1016"/>
    <w:tblPr>
      <w:tblStyleRowBandSize w:val="1"/>
      <w:tblStyleColBandSize w:val="1"/>
      <w:tblCellMar>
        <w:left w:w="115" w:type="dxa"/>
        <w:right w:w="115" w:type="dxa"/>
      </w:tblCellMar>
    </w:tblPr>
  </w:style>
  <w:style w:type="table" w:customStyle="1" w:styleId="a0">
    <w:basedOn w:val="TableNormal"/>
    <w:rsid w:val="00EB1016"/>
    <w:tblPr>
      <w:tblStyleRowBandSize w:val="1"/>
      <w:tblStyleColBandSize w:val="1"/>
      <w:tblCellMar>
        <w:left w:w="115" w:type="dxa"/>
        <w:right w:w="115" w:type="dxa"/>
      </w:tblCellMar>
    </w:tblPr>
  </w:style>
  <w:style w:type="table" w:customStyle="1" w:styleId="a1">
    <w:basedOn w:val="TableNormal"/>
    <w:rsid w:val="00EB1016"/>
    <w:tblPr>
      <w:tblStyleRowBandSize w:val="1"/>
      <w:tblStyleColBandSize w:val="1"/>
      <w:tblCellMar>
        <w:left w:w="115" w:type="dxa"/>
        <w:right w:w="115" w:type="dxa"/>
      </w:tblCellMar>
    </w:tblPr>
  </w:style>
  <w:style w:type="table" w:customStyle="1" w:styleId="a2">
    <w:basedOn w:val="TableNormal"/>
    <w:rsid w:val="00EB1016"/>
    <w:tblPr>
      <w:tblStyleRowBandSize w:val="1"/>
      <w:tblStyleColBandSize w:val="1"/>
      <w:tblCellMar>
        <w:left w:w="115" w:type="dxa"/>
        <w:right w:w="115" w:type="dxa"/>
      </w:tblCellMar>
    </w:tblPr>
  </w:style>
  <w:style w:type="table" w:customStyle="1" w:styleId="a3">
    <w:basedOn w:val="TableNormal"/>
    <w:rsid w:val="00EB1016"/>
    <w:tblPr>
      <w:tblStyleRowBandSize w:val="1"/>
      <w:tblStyleColBandSize w:val="1"/>
      <w:tblCellMar>
        <w:left w:w="115" w:type="dxa"/>
        <w:right w:w="115" w:type="dxa"/>
      </w:tblCellMar>
    </w:tblPr>
  </w:style>
  <w:style w:type="table" w:customStyle="1" w:styleId="a4">
    <w:basedOn w:val="TableNormal"/>
    <w:rsid w:val="00EB1016"/>
    <w:tblPr>
      <w:tblStyleRowBandSize w:val="1"/>
      <w:tblStyleColBandSize w:val="1"/>
    </w:tblPr>
  </w:style>
  <w:style w:type="table" w:customStyle="1" w:styleId="a5">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6">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7">
    <w:basedOn w:val="TableNormal"/>
    <w:rsid w:val="00EB1016"/>
    <w:pPr>
      <w:spacing w:after="0" w:line="240" w:lineRule="auto"/>
      <w:jc w:val="both"/>
    </w:pPr>
    <w:rPr>
      <w:rFonts w:ascii="Cambria" w:eastAsia="Cambria" w:hAnsi="Cambria" w:cs="Cambria"/>
      <w:sz w:val="20"/>
      <w:szCs w:val="20"/>
    </w:rPr>
    <w:tblPr>
      <w:tblStyleRowBandSize w:val="1"/>
      <w:tblStyleColBandSize w:val="1"/>
    </w:tblPr>
  </w:style>
  <w:style w:type="table" w:customStyle="1" w:styleId="a8">
    <w:basedOn w:val="TableNormal"/>
    <w:rsid w:val="00EB1016"/>
    <w:tblPr>
      <w:tblStyleRowBandSize w:val="1"/>
      <w:tblStyleColBandSize w:val="1"/>
      <w:tblCellMar>
        <w:left w:w="115" w:type="dxa"/>
        <w:right w:w="115" w:type="dxa"/>
      </w:tblCellMar>
    </w:tblPr>
  </w:style>
  <w:style w:type="table" w:customStyle="1" w:styleId="a9">
    <w:basedOn w:val="TableNormal"/>
    <w:rsid w:val="00EB1016"/>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29535">
      <w:bodyDiv w:val="1"/>
      <w:marLeft w:val="0"/>
      <w:marRight w:val="0"/>
      <w:marTop w:val="0"/>
      <w:marBottom w:val="0"/>
      <w:divBdr>
        <w:top w:val="none" w:sz="0" w:space="0" w:color="auto"/>
        <w:left w:val="none" w:sz="0" w:space="0" w:color="auto"/>
        <w:bottom w:val="none" w:sz="0" w:space="0" w:color="auto"/>
        <w:right w:val="none" w:sz="0" w:space="0" w:color="auto"/>
      </w:divBdr>
    </w:div>
    <w:div w:id="56329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HOANG HUNG</cp:lastModifiedBy>
  <cp:revision>3</cp:revision>
  <cp:lastPrinted>2021-08-16T01:51:00Z</cp:lastPrinted>
  <dcterms:created xsi:type="dcterms:W3CDTF">2022-04-30T03:00:00Z</dcterms:created>
  <dcterms:modified xsi:type="dcterms:W3CDTF">2022-04-30T03:07:00Z</dcterms:modified>
</cp:coreProperties>
</file>